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42DC390B" w:rsidR="008D1C41" w:rsidRPr="002B57B8" w:rsidRDefault="008D1C41" w:rsidP="008D1C41">
      <w:pPr>
        <w:jc w:val="center"/>
        <w:rPr>
          <w:b/>
        </w:rPr>
      </w:pPr>
      <w:r w:rsidRPr="002B57B8">
        <w:rPr>
          <w:b/>
        </w:rPr>
        <w:t>ИЗВЕЩЕНИЕ О ПРОВЕДЕНИИ</w:t>
      </w:r>
      <w:r w:rsidR="004F24A6">
        <w:rPr>
          <w:b/>
        </w:rPr>
        <w:t xml:space="preserve"> ПОВТОРНЫХ</w:t>
      </w:r>
      <w:r w:rsidR="005C6ABA" w:rsidRPr="002B57B8">
        <w:rPr>
          <w:b/>
        </w:rPr>
        <w:t xml:space="preserve"> ТОРГОВ В ФОРМЕ ОТКРЫТОГО</w:t>
      </w:r>
      <w:r w:rsidRPr="002B57B8">
        <w:rPr>
          <w:b/>
        </w:rPr>
        <w:t xml:space="preserve"> </w:t>
      </w:r>
      <w:r w:rsidR="00C3611C" w:rsidRPr="002B57B8">
        <w:rPr>
          <w:b/>
        </w:rPr>
        <w:t xml:space="preserve"> </w:t>
      </w:r>
      <w:r w:rsidRPr="002B57B8">
        <w:rPr>
          <w:b/>
        </w:rPr>
        <w:t>АУКЦИОНА</w:t>
      </w:r>
    </w:p>
    <w:p w14:paraId="7A9FC920" w14:textId="77777777" w:rsidR="008D1C41" w:rsidRPr="002B57B8" w:rsidRDefault="008D1C41" w:rsidP="008D1C41">
      <w:pPr>
        <w:jc w:val="center"/>
      </w:pPr>
      <w:r w:rsidRPr="002B57B8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2B57B8" w:rsidRDefault="005D72AB" w:rsidP="005D72AB">
      <w:r w:rsidRPr="002B57B8">
        <w:rPr>
          <w:b/>
        </w:rPr>
        <w:t>Предмет торгов</w:t>
      </w:r>
      <w:r w:rsidRPr="002B57B8">
        <w:t>:</w:t>
      </w:r>
    </w:p>
    <w:p w14:paraId="2DB06CE2" w14:textId="0D768D2E" w:rsidR="005F4CC7" w:rsidRPr="005F4CC7" w:rsidRDefault="002C58B9" w:rsidP="0055240E">
      <w:pPr>
        <w:pStyle w:val="TableParagraph"/>
        <w:spacing w:before="33"/>
        <w:ind w:left="27" w:right="16"/>
        <w:jc w:val="both"/>
        <w:rPr>
          <w:spacing w:val="-2"/>
          <w:sz w:val="24"/>
          <w:szCs w:val="24"/>
        </w:rPr>
      </w:pPr>
      <w:r w:rsidRPr="002B57B8">
        <w:rPr>
          <w:b/>
          <w:color w:val="000000"/>
          <w:sz w:val="24"/>
          <w:szCs w:val="24"/>
        </w:rPr>
        <w:t>Лот №</w:t>
      </w:r>
      <w:r w:rsidR="00593DEA" w:rsidRPr="002B57B8">
        <w:rPr>
          <w:b/>
          <w:color w:val="000000"/>
          <w:sz w:val="24"/>
          <w:szCs w:val="24"/>
        </w:rPr>
        <w:t>1.</w:t>
      </w:r>
      <w:r w:rsidR="00593DEA" w:rsidRPr="002B57B8">
        <w:rPr>
          <w:bCs/>
          <w:color w:val="000000"/>
          <w:sz w:val="24"/>
          <w:szCs w:val="24"/>
        </w:rPr>
        <w:t xml:space="preserve"> </w:t>
      </w:r>
      <w:r w:rsidRPr="002B57B8">
        <w:rPr>
          <w:bCs/>
          <w:color w:val="000000"/>
          <w:sz w:val="24"/>
          <w:szCs w:val="24"/>
        </w:rPr>
        <w:t xml:space="preserve"> </w:t>
      </w:r>
      <w:r w:rsidR="005F4CC7" w:rsidRPr="002B57B8">
        <w:rPr>
          <w:sz w:val="24"/>
          <w:szCs w:val="24"/>
        </w:rPr>
        <w:t>Капитальное</w:t>
      </w:r>
      <w:r w:rsidR="005F4CC7" w:rsidRPr="002B57B8">
        <w:rPr>
          <w:spacing w:val="80"/>
          <w:w w:val="150"/>
          <w:sz w:val="24"/>
          <w:szCs w:val="24"/>
        </w:rPr>
        <w:t xml:space="preserve"> </w:t>
      </w:r>
      <w:r w:rsidR="005F4CC7" w:rsidRPr="002B57B8">
        <w:rPr>
          <w:sz w:val="24"/>
          <w:szCs w:val="24"/>
        </w:rPr>
        <w:t>строение</w:t>
      </w:r>
      <w:r w:rsidR="005F4CC7" w:rsidRPr="002B57B8">
        <w:rPr>
          <w:spacing w:val="80"/>
          <w:w w:val="150"/>
          <w:sz w:val="24"/>
          <w:szCs w:val="24"/>
        </w:rPr>
        <w:t xml:space="preserve"> </w:t>
      </w:r>
      <w:r w:rsidR="005F4CC7" w:rsidRPr="002B57B8">
        <w:rPr>
          <w:sz w:val="24"/>
          <w:szCs w:val="24"/>
        </w:rPr>
        <w:t xml:space="preserve">с </w:t>
      </w:r>
      <w:r w:rsidR="005F4CC7" w:rsidRPr="002B57B8">
        <w:rPr>
          <w:spacing w:val="-2"/>
          <w:sz w:val="24"/>
          <w:szCs w:val="24"/>
        </w:rPr>
        <w:t xml:space="preserve">инвентарным </w:t>
      </w:r>
      <w:r w:rsidR="005F4CC7" w:rsidRPr="002B57B8">
        <w:rPr>
          <w:sz w:val="24"/>
          <w:szCs w:val="24"/>
        </w:rPr>
        <w:t>№250/С36217,</w:t>
      </w:r>
      <w:r w:rsidR="005F4CC7" w:rsidRPr="002B57B8">
        <w:rPr>
          <w:spacing w:val="-12"/>
          <w:sz w:val="24"/>
          <w:szCs w:val="24"/>
        </w:rPr>
        <w:t xml:space="preserve"> </w:t>
      </w:r>
      <w:r w:rsidR="005F4CC7" w:rsidRPr="002B57B8">
        <w:rPr>
          <w:sz w:val="24"/>
          <w:szCs w:val="24"/>
        </w:rPr>
        <w:t>назначение</w:t>
      </w:r>
      <w:r w:rsidR="005F4CC7" w:rsidRPr="002B57B8">
        <w:rPr>
          <w:spacing w:val="-11"/>
          <w:sz w:val="24"/>
          <w:szCs w:val="24"/>
        </w:rPr>
        <w:t xml:space="preserve"> </w:t>
      </w:r>
      <w:r w:rsidR="005F4CC7" w:rsidRPr="002B57B8">
        <w:rPr>
          <w:sz w:val="24"/>
          <w:szCs w:val="24"/>
        </w:rPr>
        <w:t xml:space="preserve">– </w:t>
      </w:r>
      <w:r w:rsidR="005F4CC7" w:rsidRPr="002B57B8">
        <w:rPr>
          <w:spacing w:val="-2"/>
          <w:sz w:val="24"/>
          <w:szCs w:val="24"/>
        </w:rPr>
        <w:t>здание административно</w:t>
      </w:r>
      <w:r w:rsidR="005F4CC7">
        <w:rPr>
          <w:spacing w:val="-2"/>
          <w:sz w:val="24"/>
          <w:szCs w:val="24"/>
        </w:rPr>
        <w:t>- хозяйстве</w:t>
      </w:r>
      <w:r w:rsidR="005F4CC7" w:rsidRPr="005F4CC7">
        <w:rPr>
          <w:spacing w:val="-2"/>
          <w:sz w:val="24"/>
          <w:szCs w:val="24"/>
        </w:rPr>
        <w:t>нное,</w:t>
      </w:r>
      <w:r w:rsidR="005F4CC7" w:rsidRPr="005F4CC7">
        <w:rPr>
          <w:sz w:val="24"/>
          <w:szCs w:val="24"/>
        </w:rPr>
        <w:tab/>
      </w:r>
      <w:r w:rsidR="005F4CC7">
        <w:rPr>
          <w:spacing w:val="-2"/>
          <w:sz w:val="24"/>
          <w:szCs w:val="24"/>
        </w:rPr>
        <w:t>н</w:t>
      </w:r>
      <w:r w:rsidR="005F4CC7" w:rsidRPr="005F4CC7">
        <w:rPr>
          <w:spacing w:val="-2"/>
          <w:sz w:val="24"/>
          <w:szCs w:val="24"/>
        </w:rPr>
        <w:t>аименование</w:t>
      </w:r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 xml:space="preserve"> </w:t>
      </w:r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здание хозяйственн</w:t>
      </w:r>
      <w:proofErr w:type="gramStart"/>
      <w:r w:rsidR="005F4CC7" w:rsidRPr="005F4CC7">
        <w:rPr>
          <w:spacing w:val="-2"/>
          <w:sz w:val="24"/>
          <w:szCs w:val="24"/>
        </w:rPr>
        <w:t>о</w:t>
      </w:r>
      <w:r w:rsidR="005F4CC7">
        <w:rPr>
          <w:spacing w:val="-2"/>
          <w:sz w:val="24"/>
          <w:szCs w:val="24"/>
        </w:rPr>
        <w:t>-</w:t>
      </w:r>
      <w:proofErr w:type="gramEnd"/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бытовое.</w:t>
      </w:r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Общая площадь 97,7 кв. м. </w:t>
      </w:r>
      <w:r w:rsidR="005F4CC7">
        <w:rPr>
          <w:sz w:val="24"/>
          <w:szCs w:val="24"/>
        </w:rPr>
        <w:t>а</w:t>
      </w:r>
      <w:r w:rsidR="005F4CC7" w:rsidRPr="005F4CC7">
        <w:rPr>
          <w:sz w:val="24"/>
          <w:szCs w:val="24"/>
        </w:rPr>
        <w:t>дрес: Витебская область, Полоцкий</w:t>
      </w:r>
      <w:r w:rsidR="005F4CC7" w:rsidRPr="005F4CC7">
        <w:rPr>
          <w:spacing w:val="-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</w:t>
      </w:r>
      <w:r w:rsidR="00273874">
        <w:rPr>
          <w:sz w:val="24"/>
          <w:szCs w:val="24"/>
        </w:rPr>
        <w:t>-</w:t>
      </w:r>
      <w:r w:rsidR="005F4CC7" w:rsidRPr="005F4CC7">
        <w:rPr>
          <w:sz w:val="24"/>
          <w:szCs w:val="24"/>
        </w:rPr>
        <w:t>н,</w:t>
      </w:r>
      <w:r w:rsidR="005F4CC7" w:rsidRPr="005F4CC7">
        <w:rPr>
          <w:spacing w:val="-7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Вороничский</w:t>
      </w:r>
      <w:proofErr w:type="spellEnd"/>
      <w:r w:rsidR="005F4CC7" w:rsidRPr="005F4CC7">
        <w:rPr>
          <w:sz w:val="24"/>
          <w:szCs w:val="24"/>
        </w:rPr>
        <w:t xml:space="preserve"> с/с,</w:t>
      </w:r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1,</w:t>
      </w:r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</w:t>
      </w:r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2</w:t>
      </w:r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км</w:t>
      </w:r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</w:t>
      </w:r>
      <w:r w:rsidR="005F4CC7" w:rsidRPr="005F4CC7">
        <w:rPr>
          <w:spacing w:val="-4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югозападу</w:t>
      </w:r>
      <w:proofErr w:type="spellEnd"/>
      <w:r w:rsidR="005F4CC7" w:rsidRPr="005F4CC7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от д. </w:t>
      </w:r>
      <w:proofErr w:type="spellStart"/>
      <w:r w:rsidR="005F4CC7" w:rsidRPr="005F4CC7">
        <w:rPr>
          <w:sz w:val="24"/>
          <w:szCs w:val="24"/>
        </w:rPr>
        <w:t>Заскорки</w:t>
      </w:r>
      <w:proofErr w:type="spellEnd"/>
      <w:r w:rsidR="005F4CC7" w:rsidRPr="005F4CC7">
        <w:rPr>
          <w:sz w:val="24"/>
          <w:szCs w:val="24"/>
        </w:rPr>
        <w:t>. Количество этажей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шт.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Год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постройки 2009. Составные части и принадлежности: погреб. </w:t>
      </w:r>
      <w:r w:rsidR="005F4CC7">
        <w:rPr>
          <w:sz w:val="24"/>
          <w:szCs w:val="24"/>
        </w:rPr>
        <w:t>Т</w:t>
      </w:r>
      <w:r w:rsidR="005F4CC7" w:rsidRPr="005F4CC7">
        <w:rPr>
          <w:sz w:val="24"/>
          <w:szCs w:val="24"/>
        </w:rPr>
        <w:t xml:space="preserve">ехническое описание: фундамент – бетонный; наружные, внутренние стены – бетонные блоки оштукатурены окрашены; перегородки – блоки оштукатурены окрашены, перекрытия – чердачные, деревянные; крыша – </w:t>
      </w:r>
      <w:proofErr w:type="spellStart"/>
      <w:r w:rsidR="005F4CC7" w:rsidRPr="005F4CC7">
        <w:rPr>
          <w:sz w:val="24"/>
          <w:szCs w:val="24"/>
        </w:rPr>
        <w:t>металлочерепица</w:t>
      </w:r>
      <w:proofErr w:type="spellEnd"/>
      <w:r w:rsidR="005F4CC7" w:rsidRPr="005F4CC7">
        <w:rPr>
          <w:sz w:val="24"/>
          <w:szCs w:val="24"/>
        </w:rPr>
        <w:t xml:space="preserve">; полы – </w:t>
      </w:r>
      <w:r w:rsidR="005F4CC7" w:rsidRPr="005F4CC7">
        <w:rPr>
          <w:spacing w:val="-2"/>
          <w:sz w:val="24"/>
          <w:szCs w:val="24"/>
        </w:rPr>
        <w:t>бетонные,</w:t>
      </w:r>
      <w:r w:rsidR="005F4CC7" w:rsidRPr="005F4CC7">
        <w:rPr>
          <w:sz w:val="24"/>
          <w:szCs w:val="24"/>
        </w:rPr>
        <w:tab/>
      </w:r>
      <w:proofErr w:type="spellStart"/>
      <w:r w:rsidR="005F4CC7" w:rsidRPr="005F4CC7">
        <w:rPr>
          <w:spacing w:val="-2"/>
          <w:sz w:val="24"/>
          <w:szCs w:val="24"/>
        </w:rPr>
        <w:t>ковролин</w:t>
      </w:r>
      <w:proofErr w:type="spellEnd"/>
      <w:r w:rsidR="005F4CC7" w:rsidRPr="005F4CC7">
        <w:rPr>
          <w:spacing w:val="-2"/>
          <w:sz w:val="24"/>
          <w:szCs w:val="24"/>
        </w:rPr>
        <w:t xml:space="preserve">, </w:t>
      </w:r>
      <w:r w:rsidR="005F4CC7" w:rsidRPr="005F4CC7">
        <w:rPr>
          <w:sz w:val="24"/>
          <w:szCs w:val="24"/>
        </w:rPr>
        <w:t>плитка; проемы оконные – стеклоблоки, ПВХ; проемы дверные – МДФ, ПВХ, металлические,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отделочные работы: наружная отделка стен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штукатурка,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окраска; внутренняя отделка – </w:t>
      </w:r>
      <w:r w:rsidR="005F4CC7" w:rsidRPr="005F4CC7">
        <w:rPr>
          <w:spacing w:val="-2"/>
          <w:sz w:val="24"/>
          <w:szCs w:val="24"/>
        </w:rPr>
        <w:t>штукатурка,</w:t>
      </w:r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окраска,</w:t>
      </w:r>
      <w:r w:rsidR="005F4CC7">
        <w:rPr>
          <w:spacing w:val="-2"/>
          <w:sz w:val="24"/>
          <w:szCs w:val="24"/>
        </w:rPr>
        <w:t xml:space="preserve">  </w:t>
      </w:r>
      <w:r w:rsidR="005F4CC7" w:rsidRPr="005F4CC7">
        <w:rPr>
          <w:spacing w:val="-2"/>
          <w:sz w:val="24"/>
          <w:szCs w:val="24"/>
        </w:rPr>
        <w:t>облицовка</w:t>
      </w:r>
      <w:r w:rsidR="005F4CC7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плиткой; </w:t>
      </w:r>
      <w:r w:rsidR="005F4CC7" w:rsidRPr="005F4CC7">
        <w:rPr>
          <w:sz w:val="24"/>
          <w:szCs w:val="24"/>
        </w:rPr>
        <w:t xml:space="preserve">отопление – печное, </w:t>
      </w:r>
      <w:r w:rsidR="005F4CC7" w:rsidRPr="005F4CC7">
        <w:rPr>
          <w:spacing w:val="-2"/>
          <w:sz w:val="24"/>
          <w:szCs w:val="24"/>
        </w:rPr>
        <w:t>электроснабжение</w:t>
      </w:r>
      <w:r w:rsidR="00324ADD">
        <w:rPr>
          <w:spacing w:val="-2"/>
          <w:sz w:val="24"/>
          <w:szCs w:val="24"/>
        </w:rPr>
        <w:t xml:space="preserve">  </w:t>
      </w:r>
      <w:proofErr w:type="gramStart"/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>о</w:t>
      </w:r>
      <w:proofErr w:type="gramEnd"/>
      <w:r w:rsidR="005F4CC7" w:rsidRPr="005F4CC7">
        <w:rPr>
          <w:spacing w:val="-2"/>
          <w:sz w:val="24"/>
          <w:szCs w:val="24"/>
        </w:rPr>
        <w:t>ткрытая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проводка, </w:t>
      </w:r>
      <w:r w:rsidR="005F4CC7" w:rsidRPr="005F4CC7">
        <w:rPr>
          <w:sz w:val="24"/>
          <w:szCs w:val="24"/>
        </w:rPr>
        <w:t xml:space="preserve">водопровод, канализация – </w:t>
      </w:r>
      <w:r w:rsidR="005F4CC7" w:rsidRPr="005F4CC7">
        <w:rPr>
          <w:spacing w:val="-2"/>
          <w:sz w:val="24"/>
          <w:szCs w:val="24"/>
        </w:rPr>
        <w:t>местные;</w:t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горячее водоснабжение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z w:val="24"/>
          <w:szCs w:val="24"/>
        </w:rPr>
        <w:t xml:space="preserve"> электронагреватель,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ванные </w:t>
      </w:r>
      <w:r w:rsidR="005F4CC7" w:rsidRPr="005F4CC7">
        <w:rPr>
          <w:spacing w:val="-2"/>
          <w:sz w:val="24"/>
          <w:szCs w:val="24"/>
        </w:rPr>
        <w:t>(души)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pacing w:val="-10"/>
          <w:sz w:val="24"/>
          <w:szCs w:val="24"/>
        </w:rPr>
        <w:t xml:space="preserve"> е</w:t>
      </w:r>
      <w:r w:rsidR="005F4CC7" w:rsidRPr="005F4CC7">
        <w:rPr>
          <w:spacing w:val="-2"/>
          <w:sz w:val="24"/>
          <w:szCs w:val="24"/>
        </w:rPr>
        <w:t xml:space="preserve">сть; </w:t>
      </w:r>
      <w:r w:rsidR="005F4CC7" w:rsidRPr="005F4CC7">
        <w:rPr>
          <w:sz w:val="24"/>
          <w:szCs w:val="24"/>
        </w:rPr>
        <w:t xml:space="preserve">газоснабжение – есть; вентиляция – естественная. </w:t>
      </w:r>
      <w:proofErr w:type="gramStart"/>
      <w:r w:rsidR="005F4CC7" w:rsidRPr="005F4CC7">
        <w:rPr>
          <w:sz w:val="24"/>
          <w:szCs w:val="24"/>
        </w:rPr>
        <w:t>Прочие: бетонный погреб, площадью</w:t>
      </w:r>
      <w:r w:rsidR="005F4CC7" w:rsidRPr="005F4CC7">
        <w:rPr>
          <w:spacing w:val="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6</w:t>
      </w:r>
      <w:r w:rsidR="005F4CC7" w:rsidRPr="005F4CC7">
        <w:rPr>
          <w:spacing w:val="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кв.</w:t>
      </w:r>
      <w:r w:rsidR="005F4CC7" w:rsidRPr="005F4CC7">
        <w:rPr>
          <w:spacing w:val="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м.,</w:t>
      </w:r>
      <w:r w:rsidR="005F4CC7" w:rsidRPr="005F4CC7">
        <w:rPr>
          <w:spacing w:val="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объем</w:t>
      </w:r>
      <w:r w:rsidR="005F4CC7" w:rsidRPr="005F4CC7">
        <w:rPr>
          <w:spacing w:val="9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pacing w:val="-10"/>
          <w:sz w:val="24"/>
          <w:szCs w:val="24"/>
        </w:rPr>
        <w:t xml:space="preserve"> </w:t>
      </w:r>
      <w:r w:rsidR="005F4CC7" w:rsidRPr="005F4CC7">
        <w:rPr>
          <w:spacing w:val="-6"/>
          <w:sz w:val="24"/>
          <w:szCs w:val="24"/>
        </w:rPr>
        <w:t>13</w:t>
      </w:r>
      <w:r w:rsidR="005F4CC7" w:rsidRPr="005F4CC7">
        <w:rPr>
          <w:sz w:val="24"/>
          <w:szCs w:val="24"/>
        </w:rPr>
        <w:tab/>
      </w:r>
      <w:proofErr w:type="spellStart"/>
      <w:r w:rsidR="005F4CC7" w:rsidRPr="005F4CC7">
        <w:rPr>
          <w:spacing w:val="-4"/>
          <w:sz w:val="24"/>
          <w:szCs w:val="24"/>
        </w:rPr>
        <w:t>куб.м</w:t>
      </w:r>
      <w:proofErr w:type="spellEnd"/>
      <w:r w:rsidR="005F4CC7" w:rsidRPr="005F4CC7">
        <w:rPr>
          <w:spacing w:val="-4"/>
          <w:sz w:val="24"/>
          <w:szCs w:val="24"/>
        </w:rPr>
        <w:t>.,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4"/>
          <w:sz w:val="24"/>
          <w:szCs w:val="24"/>
        </w:rPr>
        <w:t xml:space="preserve">есть </w:t>
      </w:r>
      <w:r w:rsidR="005F4CC7" w:rsidRPr="005F4CC7">
        <w:rPr>
          <w:spacing w:val="-2"/>
          <w:sz w:val="24"/>
          <w:szCs w:val="24"/>
        </w:rPr>
        <w:t>электричество.</w:t>
      </w:r>
      <w:proofErr w:type="gramEnd"/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Ограничения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(обременения)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прав: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арест, наложенный</w:t>
      </w:r>
      <w:r w:rsidR="005F4CC7" w:rsidRPr="005F4CC7">
        <w:rPr>
          <w:spacing w:val="6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Управлением Следственного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комитета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РБ по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Витебской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области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от </w:t>
      </w:r>
      <w:r w:rsidR="005F4CC7" w:rsidRPr="005F4CC7">
        <w:rPr>
          <w:spacing w:val="-2"/>
          <w:sz w:val="24"/>
          <w:szCs w:val="24"/>
        </w:rPr>
        <w:t>24.08.2023.</w:t>
      </w:r>
      <w:r w:rsidR="005F4CC7" w:rsidRPr="005F4CC7">
        <w:rPr>
          <w:sz w:val="24"/>
          <w:szCs w:val="24"/>
        </w:rPr>
        <w:tab/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Объект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недвижимости расположен на земельном участке с </w:t>
      </w:r>
      <w:r w:rsidR="005F4CC7" w:rsidRPr="005F4CC7">
        <w:rPr>
          <w:spacing w:val="-2"/>
          <w:sz w:val="24"/>
          <w:szCs w:val="24"/>
        </w:rPr>
        <w:t>кадастровым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2"/>
          <w:sz w:val="24"/>
          <w:szCs w:val="24"/>
        </w:rPr>
        <w:t xml:space="preserve">номером </w:t>
      </w:r>
      <w:r w:rsidR="005F4CC7" w:rsidRPr="005F4CC7">
        <w:rPr>
          <w:sz w:val="24"/>
          <w:szCs w:val="24"/>
        </w:rPr>
        <w:t>223881900001000001</w:t>
      </w:r>
      <w:r w:rsidR="005F4CC7" w:rsidRPr="005F4CC7">
        <w:rPr>
          <w:spacing w:val="75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(доля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1/1), площадь 0,7 га (договор аренды от 20.07.2023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№0729/70,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>срок</w:t>
      </w:r>
      <w:r w:rsidR="00324ADD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действия по 13.07.2073). Назначение – земельный участок для строительства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и обслуживания базы отдыха на озере Вороничи. Земельный участок имеет ограничения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(обременения) прав в использовании земель: прав на земельные участки,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расположенные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на природных территориях, подлежащих специальной охране (в прибрежных полосах рек и водоемов, в зоне санитарной охраны </w:t>
      </w:r>
      <w:r w:rsidR="005F4CC7" w:rsidRPr="005F4CC7">
        <w:rPr>
          <w:spacing w:val="-2"/>
          <w:sz w:val="24"/>
          <w:szCs w:val="24"/>
        </w:rPr>
        <w:t>источников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2"/>
          <w:sz w:val="24"/>
          <w:szCs w:val="24"/>
        </w:rPr>
        <w:t>питьевого водоснабжения централизованных систем питьевого водоснабжения), площадь – 0,7 га.</w:t>
      </w:r>
      <w:r w:rsidR="0055240E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Капитальное строение с </w:t>
      </w:r>
      <w:proofErr w:type="gramStart"/>
      <w:r w:rsidR="005F4CC7" w:rsidRPr="005F4CC7">
        <w:rPr>
          <w:spacing w:val="-2"/>
          <w:sz w:val="24"/>
          <w:szCs w:val="24"/>
        </w:rPr>
        <w:t>инвентарным</w:t>
      </w:r>
      <w:proofErr w:type="gramEnd"/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№250/С31806, назначение – здание гостиниц, мотелей, </w:t>
      </w:r>
      <w:r w:rsidR="00324ADD">
        <w:rPr>
          <w:spacing w:val="-2"/>
        </w:rPr>
        <w:t>н</w:t>
      </w:r>
      <w:r w:rsidR="005F4CC7" w:rsidRPr="005F4CC7">
        <w:rPr>
          <w:spacing w:val="-2"/>
          <w:sz w:val="24"/>
          <w:szCs w:val="24"/>
        </w:rPr>
        <w:t>аименование – дом для отдыха. Общая площадь 60,4 кв. м. Адрес: Витебская область,</w:t>
      </w:r>
      <w:r w:rsidR="00324ADD">
        <w:rPr>
          <w:spacing w:val="-2"/>
        </w:rPr>
        <w:t xml:space="preserve">  Полоцкий </w:t>
      </w:r>
      <w:r w:rsidR="005F4CC7" w:rsidRPr="005F4CC7">
        <w:rPr>
          <w:spacing w:val="-2"/>
          <w:sz w:val="24"/>
          <w:szCs w:val="24"/>
        </w:rPr>
        <w:t>р</w:t>
      </w:r>
      <w:r w:rsidR="00324ADD">
        <w:rPr>
          <w:spacing w:val="-2"/>
        </w:rPr>
        <w:t>-</w:t>
      </w:r>
      <w:r w:rsidR="005F4CC7" w:rsidRPr="005F4CC7">
        <w:rPr>
          <w:spacing w:val="-2"/>
          <w:sz w:val="24"/>
          <w:szCs w:val="24"/>
        </w:rPr>
        <w:t xml:space="preserve">н, </w:t>
      </w:r>
      <w:proofErr w:type="spellStart"/>
      <w:r w:rsidR="005F4CC7" w:rsidRPr="005F4CC7">
        <w:rPr>
          <w:spacing w:val="-2"/>
          <w:sz w:val="24"/>
          <w:szCs w:val="24"/>
        </w:rPr>
        <w:t>Вороничский</w:t>
      </w:r>
      <w:proofErr w:type="spellEnd"/>
      <w:r w:rsidR="005F4CC7" w:rsidRPr="005F4CC7">
        <w:rPr>
          <w:spacing w:val="-2"/>
          <w:sz w:val="24"/>
          <w:szCs w:val="24"/>
        </w:rPr>
        <w:t xml:space="preserve"> с/с, 1/1, в 2 км к юго</w:t>
      </w:r>
      <w:r w:rsidR="00273874">
        <w:rPr>
          <w:spacing w:val="-2"/>
        </w:rPr>
        <w:t>-</w:t>
      </w:r>
      <w:r w:rsidR="005F4CC7" w:rsidRPr="005F4CC7">
        <w:rPr>
          <w:spacing w:val="-2"/>
          <w:sz w:val="24"/>
          <w:szCs w:val="24"/>
        </w:rPr>
        <w:t xml:space="preserve">западу от д. </w:t>
      </w:r>
      <w:proofErr w:type="spellStart"/>
      <w:r w:rsidR="005F4CC7" w:rsidRPr="005F4CC7">
        <w:rPr>
          <w:spacing w:val="-2"/>
          <w:sz w:val="24"/>
          <w:szCs w:val="24"/>
        </w:rPr>
        <w:t>Заскорки</w:t>
      </w:r>
      <w:proofErr w:type="spellEnd"/>
      <w:r w:rsidR="005F4CC7" w:rsidRPr="005F4CC7">
        <w:rPr>
          <w:spacing w:val="-2"/>
          <w:sz w:val="24"/>
          <w:szCs w:val="24"/>
        </w:rPr>
        <w:t>. Количество этажей 1 шт. Год постройки 1981. Год реконструкции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 –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2009. Техническое</w:t>
      </w:r>
      <w:r w:rsidR="005F4CC7" w:rsidRPr="005F4CC7">
        <w:rPr>
          <w:spacing w:val="-2"/>
          <w:sz w:val="24"/>
          <w:szCs w:val="24"/>
        </w:rPr>
        <w:tab/>
        <w:t>описание: фундамент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–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бетонный; наружные,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внутренние, капитальные</w:t>
      </w:r>
      <w:r w:rsidR="005F4CC7" w:rsidRPr="005F4CC7">
        <w:rPr>
          <w:spacing w:val="-2"/>
          <w:sz w:val="24"/>
          <w:szCs w:val="24"/>
        </w:rPr>
        <w:tab/>
        <w:t>стены</w:t>
      </w:r>
      <w:r w:rsidR="005F4CC7" w:rsidRPr="005F4CC7">
        <w:rPr>
          <w:spacing w:val="-2"/>
          <w:sz w:val="24"/>
          <w:szCs w:val="24"/>
        </w:rPr>
        <w:tab/>
        <w:t>– кирпичные, штукатурены, окрашены; перегородки – кирпичные, перекрытия – чердачные, железобетонное; крыша – рулонная; полы – плитка; проемы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оконные – стеклоблоки, ПВХ; проемы дверные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–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деревянные, ПВХ,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металлические; отделочные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работы: наружная отделка стен – штукатурка,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окраска; 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внутренняя</w:t>
      </w:r>
      <w:r w:rsidR="005F4CC7" w:rsidRPr="005F4CC7">
        <w:rPr>
          <w:spacing w:val="-2"/>
          <w:sz w:val="24"/>
          <w:szCs w:val="24"/>
        </w:rPr>
        <w:tab/>
        <w:t>отделка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– штукатурка,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 окраска,</w:t>
      </w:r>
      <w:r w:rsidR="00324ADD">
        <w:rPr>
          <w:spacing w:val="-2"/>
        </w:rPr>
        <w:t xml:space="preserve"> о</w:t>
      </w:r>
      <w:r w:rsidR="005F4CC7" w:rsidRPr="005F4CC7">
        <w:rPr>
          <w:spacing w:val="-2"/>
          <w:sz w:val="24"/>
          <w:szCs w:val="24"/>
        </w:rPr>
        <w:t>блицовка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плиткой;</w:t>
      </w:r>
      <w:r w:rsidR="00324ADD">
        <w:rPr>
          <w:spacing w:val="-2"/>
        </w:rPr>
        <w:t xml:space="preserve"> отопление </w:t>
      </w:r>
      <w:proofErr w:type="gramStart"/>
      <w:r w:rsidR="005F4CC7" w:rsidRPr="005F4CC7">
        <w:rPr>
          <w:spacing w:val="-2"/>
          <w:sz w:val="24"/>
          <w:szCs w:val="24"/>
        </w:rPr>
        <w:t>–</w:t>
      </w:r>
      <w:proofErr w:type="spellStart"/>
      <w:r w:rsidR="005F4CC7" w:rsidRPr="005F4CC7">
        <w:rPr>
          <w:spacing w:val="-2"/>
          <w:sz w:val="24"/>
          <w:szCs w:val="24"/>
        </w:rPr>
        <w:t>э</w:t>
      </w:r>
      <w:proofErr w:type="gramEnd"/>
      <w:r w:rsidR="005F4CC7" w:rsidRPr="005F4CC7">
        <w:rPr>
          <w:spacing w:val="-2"/>
          <w:sz w:val="24"/>
          <w:szCs w:val="24"/>
        </w:rPr>
        <w:t>лектрообогрев</w:t>
      </w:r>
      <w:proofErr w:type="spellEnd"/>
      <w:r w:rsidR="005F4CC7" w:rsidRPr="005F4CC7">
        <w:rPr>
          <w:spacing w:val="-2"/>
          <w:sz w:val="24"/>
          <w:szCs w:val="24"/>
        </w:rPr>
        <w:t>, электроснабжение</w:t>
      </w:r>
      <w:r w:rsidR="005F4CC7" w:rsidRPr="005F4CC7">
        <w:rPr>
          <w:spacing w:val="-2"/>
          <w:sz w:val="24"/>
          <w:szCs w:val="24"/>
        </w:rPr>
        <w:tab/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– скрытая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проводка, </w:t>
      </w:r>
      <w:r w:rsidR="005F4CC7" w:rsidRPr="005F4CC7">
        <w:rPr>
          <w:sz w:val="24"/>
          <w:szCs w:val="24"/>
        </w:rPr>
        <w:t>водопровод,</w:t>
      </w:r>
      <w:r w:rsidR="005F4CC7" w:rsidRPr="005F4CC7">
        <w:rPr>
          <w:spacing w:val="1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канализация</w:t>
      </w:r>
      <w:r w:rsidR="005F4CC7" w:rsidRPr="005F4CC7">
        <w:rPr>
          <w:spacing w:val="1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– </w:t>
      </w:r>
      <w:r w:rsidR="005F4CC7" w:rsidRPr="005F4CC7">
        <w:rPr>
          <w:spacing w:val="-2"/>
          <w:sz w:val="24"/>
          <w:szCs w:val="24"/>
        </w:rPr>
        <w:t>местные;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>горячее водоснабжение</w:t>
      </w:r>
      <w:r w:rsidR="00324ADD">
        <w:rPr>
          <w:spacing w:val="-2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 xml:space="preserve"> </w:t>
      </w:r>
      <w:r w:rsidR="00324ADD">
        <w:rPr>
          <w:spacing w:val="-2"/>
        </w:rPr>
        <w:t xml:space="preserve"> </w:t>
      </w:r>
      <w:proofErr w:type="spellStart"/>
      <w:r w:rsidR="005F4CC7" w:rsidRPr="005F4CC7">
        <w:rPr>
          <w:spacing w:val="-2"/>
          <w:sz w:val="24"/>
          <w:szCs w:val="24"/>
        </w:rPr>
        <w:t>электроводонагреватель</w:t>
      </w:r>
      <w:proofErr w:type="spellEnd"/>
      <w:r w:rsidR="005F4CC7" w:rsidRPr="005F4CC7">
        <w:rPr>
          <w:spacing w:val="-2"/>
          <w:sz w:val="24"/>
          <w:szCs w:val="24"/>
        </w:rPr>
        <w:t xml:space="preserve">, </w:t>
      </w:r>
      <w:r w:rsidR="005F4CC7" w:rsidRPr="005F4CC7">
        <w:rPr>
          <w:sz w:val="24"/>
          <w:szCs w:val="24"/>
        </w:rPr>
        <w:t>ванные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(души)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есть; </w:t>
      </w:r>
      <w:r w:rsidR="005F4CC7" w:rsidRPr="005F4CC7">
        <w:rPr>
          <w:spacing w:val="-2"/>
          <w:sz w:val="24"/>
          <w:szCs w:val="24"/>
        </w:rPr>
        <w:t>газоснабжение</w:t>
      </w:r>
      <w:r w:rsidR="00324ADD">
        <w:rPr>
          <w:spacing w:val="-2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pacing w:val="-10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есть; </w:t>
      </w:r>
      <w:r w:rsidR="005F4CC7" w:rsidRPr="005F4CC7">
        <w:rPr>
          <w:sz w:val="24"/>
          <w:szCs w:val="24"/>
        </w:rPr>
        <w:t xml:space="preserve">вентиляция – естественная. </w:t>
      </w:r>
      <w:r w:rsidR="005F4CC7" w:rsidRPr="005F4CC7">
        <w:rPr>
          <w:spacing w:val="-2"/>
          <w:sz w:val="24"/>
          <w:szCs w:val="24"/>
        </w:rPr>
        <w:t>Ограничения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(обременения)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прав: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арест, наложенный</w:t>
      </w:r>
      <w:r w:rsidR="005F4CC7" w:rsidRPr="005F4CC7">
        <w:rPr>
          <w:spacing w:val="6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Управлением Следственного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комитета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РБ по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Витебской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области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от </w:t>
      </w:r>
      <w:r w:rsidR="005F4CC7" w:rsidRPr="005F4CC7">
        <w:rPr>
          <w:spacing w:val="-2"/>
          <w:sz w:val="24"/>
          <w:szCs w:val="24"/>
        </w:rPr>
        <w:t>24.08.2023.</w:t>
      </w:r>
      <w:r w:rsidR="00324ADD">
        <w:rPr>
          <w:spacing w:val="-2"/>
        </w:rPr>
        <w:t xml:space="preserve"> </w:t>
      </w:r>
      <w:r w:rsidR="005F4CC7" w:rsidRPr="005F4CC7">
        <w:rPr>
          <w:spacing w:val="-18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Объект</w:t>
      </w:r>
      <w:r w:rsidR="00324ADD">
        <w:rPr>
          <w:spacing w:val="-2"/>
        </w:rPr>
        <w:t xml:space="preserve"> </w:t>
      </w:r>
      <w:r w:rsidR="005F4CC7" w:rsidRPr="005F4CC7">
        <w:rPr>
          <w:sz w:val="24"/>
          <w:szCs w:val="24"/>
        </w:rPr>
        <w:t xml:space="preserve">недвижимости расположен на земельном участке с </w:t>
      </w:r>
      <w:r w:rsidR="005F4CC7" w:rsidRPr="005F4CC7">
        <w:rPr>
          <w:spacing w:val="-2"/>
          <w:sz w:val="24"/>
          <w:szCs w:val="24"/>
        </w:rPr>
        <w:t>кадастровым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номером </w:t>
      </w:r>
      <w:r w:rsidR="005F4CC7" w:rsidRPr="005F4CC7">
        <w:rPr>
          <w:sz w:val="24"/>
          <w:szCs w:val="24"/>
        </w:rPr>
        <w:t>223881900001000001</w:t>
      </w:r>
      <w:r w:rsidR="005F4CC7" w:rsidRPr="005F4CC7">
        <w:rPr>
          <w:spacing w:val="75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(доля</w:t>
      </w:r>
      <w:r w:rsidR="00324ADD">
        <w:rPr>
          <w:spacing w:val="-2"/>
        </w:rPr>
        <w:t xml:space="preserve"> </w:t>
      </w:r>
      <w:r w:rsidR="005F4CC7" w:rsidRPr="005F4CC7">
        <w:rPr>
          <w:sz w:val="24"/>
          <w:szCs w:val="24"/>
        </w:rPr>
        <w:t>1/1), площадь 0,7 га (договор аренды от 20.07.2023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№0729/70,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>срок</w:t>
      </w:r>
      <w:r w:rsidR="00324ADD">
        <w:rPr>
          <w:spacing w:val="-4"/>
        </w:rPr>
        <w:t xml:space="preserve"> </w:t>
      </w:r>
      <w:r w:rsidR="005F4CC7" w:rsidRPr="005F4CC7">
        <w:rPr>
          <w:sz w:val="24"/>
          <w:szCs w:val="24"/>
        </w:rPr>
        <w:t>действия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по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13.07.2073). Назначение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земельный участок</w:t>
      </w:r>
      <w:r w:rsidR="005F4CC7" w:rsidRPr="005F4CC7">
        <w:rPr>
          <w:spacing w:val="3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для</w:t>
      </w:r>
      <w:r w:rsidR="005F4CC7" w:rsidRPr="005F4CC7">
        <w:rPr>
          <w:spacing w:val="39"/>
          <w:sz w:val="24"/>
          <w:szCs w:val="24"/>
        </w:rPr>
        <w:t xml:space="preserve"> </w:t>
      </w:r>
      <w:r w:rsidR="00324ADD">
        <w:rPr>
          <w:spacing w:val="39"/>
        </w:rPr>
        <w:t>с</w:t>
      </w:r>
      <w:r w:rsidR="005F4CC7" w:rsidRPr="005F4CC7">
        <w:rPr>
          <w:sz w:val="24"/>
          <w:szCs w:val="24"/>
        </w:rPr>
        <w:t xml:space="preserve">троительства </w:t>
      </w:r>
      <w:r w:rsidR="005F4CC7" w:rsidRPr="005F4CC7">
        <w:rPr>
          <w:spacing w:val="-10"/>
          <w:sz w:val="24"/>
          <w:szCs w:val="24"/>
        </w:rPr>
        <w:t>и</w:t>
      </w:r>
      <w:r w:rsidR="00324ADD">
        <w:rPr>
          <w:spacing w:val="-10"/>
        </w:rPr>
        <w:t xml:space="preserve"> </w:t>
      </w:r>
      <w:r w:rsidR="005F4CC7" w:rsidRPr="005F4CC7">
        <w:rPr>
          <w:spacing w:val="-2"/>
          <w:sz w:val="24"/>
          <w:szCs w:val="24"/>
        </w:rPr>
        <w:t>обслуживания</w:t>
      </w:r>
      <w:r w:rsidR="00324ADD">
        <w:rPr>
          <w:spacing w:val="-2"/>
        </w:rPr>
        <w:t xml:space="preserve"> </w:t>
      </w:r>
      <w:r w:rsidR="005F4CC7" w:rsidRPr="005F4CC7">
        <w:rPr>
          <w:spacing w:val="-4"/>
          <w:sz w:val="24"/>
          <w:szCs w:val="24"/>
        </w:rPr>
        <w:t xml:space="preserve">базы </w:t>
      </w:r>
      <w:r w:rsidR="005F4CC7" w:rsidRPr="005F4CC7">
        <w:rPr>
          <w:sz w:val="24"/>
          <w:szCs w:val="24"/>
        </w:rPr>
        <w:t>отдыха на озере Вороничи. Земельный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участок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имеет</w:t>
      </w:r>
      <w:r w:rsidR="00324ADD">
        <w:t xml:space="preserve"> </w:t>
      </w:r>
      <w:r w:rsidR="005F4CC7" w:rsidRPr="005F4CC7">
        <w:rPr>
          <w:sz w:val="24"/>
          <w:szCs w:val="24"/>
        </w:rPr>
        <w:t>ограничения</w:t>
      </w:r>
      <w:r w:rsidR="005F4CC7" w:rsidRPr="005F4CC7">
        <w:rPr>
          <w:spacing w:val="-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(обременения) </w:t>
      </w:r>
      <w:r w:rsidR="005F4CC7" w:rsidRPr="005F4CC7">
        <w:rPr>
          <w:spacing w:val="-4"/>
          <w:sz w:val="24"/>
          <w:szCs w:val="24"/>
        </w:rPr>
        <w:t>прав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10"/>
          <w:sz w:val="24"/>
          <w:szCs w:val="24"/>
        </w:rPr>
        <w:t>в</w:t>
      </w:r>
      <w:r w:rsidR="00324ADD">
        <w:rPr>
          <w:spacing w:val="-10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использовании </w:t>
      </w:r>
      <w:r w:rsidR="005F4CC7" w:rsidRPr="005F4CC7">
        <w:rPr>
          <w:sz w:val="24"/>
          <w:szCs w:val="24"/>
        </w:rPr>
        <w:t>земель: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прав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на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земельные участки,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расположенные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на </w:t>
      </w:r>
      <w:r w:rsidR="005F4CC7" w:rsidRPr="005F4CC7">
        <w:rPr>
          <w:spacing w:val="-2"/>
          <w:sz w:val="24"/>
          <w:szCs w:val="24"/>
        </w:rPr>
        <w:t>природных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территориях, </w:t>
      </w:r>
      <w:r w:rsidR="005F4CC7" w:rsidRPr="005F4CC7">
        <w:rPr>
          <w:sz w:val="24"/>
          <w:szCs w:val="24"/>
        </w:rPr>
        <w:t>подлежащих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специальной </w:t>
      </w:r>
      <w:r w:rsidR="005F4CC7" w:rsidRPr="005F4CC7">
        <w:rPr>
          <w:spacing w:val="-2"/>
          <w:sz w:val="24"/>
          <w:szCs w:val="24"/>
        </w:rPr>
        <w:t>охране</w:t>
      </w:r>
      <w:r w:rsidR="00324ADD">
        <w:rPr>
          <w:spacing w:val="-2"/>
        </w:rPr>
        <w:t xml:space="preserve"> </w:t>
      </w:r>
      <w:r w:rsidR="005F4CC7" w:rsidRPr="005F4CC7">
        <w:rPr>
          <w:spacing w:val="-6"/>
          <w:sz w:val="24"/>
          <w:szCs w:val="24"/>
        </w:rPr>
        <w:t>(в</w:t>
      </w:r>
      <w:r w:rsidR="00324ADD">
        <w:rPr>
          <w:spacing w:val="-6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прибрежных </w:t>
      </w:r>
      <w:r w:rsidR="005F4CC7" w:rsidRPr="005F4CC7">
        <w:rPr>
          <w:sz w:val="24"/>
          <w:szCs w:val="24"/>
        </w:rPr>
        <w:t>полосах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рек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и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водоемов,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 зоне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санитарной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охраны </w:t>
      </w:r>
      <w:r w:rsidR="005F4CC7" w:rsidRPr="005F4CC7">
        <w:rPr>
          <w:spacing w:val="-2"/>
          <w:sz w:val="24"/>
          <w:szCs w:val="24"/>
        </w:rPr>
        <w:t>источников</w:t>
      </w:r>
      <w:r w:rsidR="00324ADD">
        <w:rPr>
          <w:spacing w:val="-2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питьевого водоснабжения </w:t>
      </w:r>
      <w:r w:rsidR="005F4CC7" w:rsidRPr="005F4CC7">
        <w:rPr>
          <w:sz w:val="24"/>
          <w:szCs w:val="24"/>
        </w:rPr>
        <w:t>централизованных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систем питьевого</w:t>
      </w:r>
      <w:r w:rsidR="005F4CC7" w:rsidRPr="005F4CC7">
        <w:rPr>
          <w:spacing w:val="1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водоснабжения), площадь – 0,7 га</w:t>
      </w:r>
      <w:r w:rsidR="00324ADD">
        <w:t>.</w:t>
      </w:r>
      <w:r w:rsidR="005F4CC7" w:rsidRPr="005F4CC7">
        <w:rPr>
          <w:spacing w:val="-2"/>
          <w:sz w:val="24"/>
          <w:szCs w:val="24"/>
        </w:rPr>
        <w:tab/>
        <w:t xml:space="preserve">Капитальное строение  с </w:t>
      </w:r>
      <w:proofErr w:type="gramStart"/>
      <w:r w:rsidR="005F4CC7" w:rsidRPr="005F4CC7">
        <w:rPr>
          <w:spacing w:val="-2"/>
          <w:sz w:val="24"/>
          <w:szCs w:val="24"/>
        </w:rPr>
        <w:t>инвентарным</w:t>
      </w:r>
      <w:proofErr w:type="gramEnd"/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№250/С36218,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назначение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 здание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гостиниц,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мотелей, Наименование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дом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для отдыха.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Общая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площадь </w:t>
      </w:r>
      <w:r w:rsidR="005F4CC7" w:rsidRPr="005F4CC7">
        <w:rPr>
          <w:spacing w:val="-2"/>
          <w:sz w:val="24"/>
          <w:szCs w:val="24"/>
        </w:rPr>
        <w:t>184,1</w:t>
      </w:r>
      <w:r w:rsidR="005F4CC7" w:rsidRPr="005F4CC7">
        <w:rPr>
          <w:spacing w:val="-4"/>
          <w:sz w:val="24"/>
          <w:szCs w:val="24"/>
        </w:rPr>
        <w:t>кв.</w:t>
      </w:r>
      <w:r w:rsidR="005F4CC7" w:rsidRPr="005F4CC7">
        <w:rPr>
          <w:spacing w:val="-6"/>
          <w:sz w:val="24"/>
          <w:szCs w:val="24"/>
        </w:rPr>
        <w:t>м.</w:t>
      </w:r>
      <w:r w:rsidR="005F4CC7" w:rsidRPr="005F4CC7">
        <w:rPr>
          <w:spacing w:val="-33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Адрес: Витебская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область, </w:t>
      </w:r>
      <w:r w:rsidR="005F4CC7" w:rsidRPr="005F4CC7">
        <w:rPr>
          <w:sz w:val="24"/>
          <w:szCs w:val="24"/>
        </w:rPr>
        <w:t>Полоцкий</w:t>
      </w:r>
      <w:r w:rsidR="005F4CC7" w:rsidRPr="005F4CC7">
        <w:rPr>
          <w:spacing w:val="-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</w:t>
      </w:r>
      <w:r w:rsidR="00273874">
        <w:rPr>
          <w:sz w:val="24"/>
          <w:szCs w:val="24"/>
        </w:rPr>
        <w:t>-</w:t>
      </w:r>
      <w:r w:rsidR="005F4CC7" w:rsidRPr="005F4CC7">
        <w:rPr>
          <w:sz w:val="24"/>
          <w:szCs w:val="24"/>
        </w:rPr>
        <w:t>н,</w:t>
      </w:r>
      <w:r w:rsidR="005F4CC7" w:rsidRPr="005F4CC7">
        <w:rPr>
          <w:spacing w:val="-7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Вороничский</w:t>
      </w:r>
      <w:proofErr w:type="spellEnd"/>
      <w:r w:rsidR="005F4CC7" w:rsidRPr="005F4CC7">
        <w:rPr>
          <w:sz w:val="24"/>
          <w:szCs w:val="24"/>
        </w:rPr>
        <w:t xml:space="preserve"> с/с, 1/2, в 2 км к юго</w:t>
      </w:r>
      <w:r w:rsidR="00273874">
        <w:rPr>
          <w:sz w:val="24"/>
          <w:szCs w:val="24"/>
        </w:rPr>
        <w:t>-</w:t>
      </w:r>
      <w:r w:rsidR="005F4CC7" w:rsidRPr="005F4CC7">
        <w:rPr>
          <w:sz w:val="24"/>
          <w:szCs w:val="24"/>
        </w:rPr>
        <w:t xml:space="preserve">западу от д. </w:t>
      </w:r>
      <w:proofErr w:type="spellStart"/>
      <w:r w:rsidR="005F4CC7" w:rsidRPr="005F4CC7">
        <w:rPr>
          <w:sz w:val="24"/>
          <w:szCs w:val="24"/>
        </w:rPr>
        <w:t>Заскорки</w:t>
      </w:r>
      <w:proofErr w:type="spellEnd"/>
      <w:r w:rsidR="005F4CC7" w:rsidRPr="005F4CC7">
        <w:rPr>
          <w:sz w:val="24"/>
          <w:szCs w:val="24"/>
        </w:rPr>
        <w:t>. Количество этажей – 3 шт., количество подземных</w:t>
      </w:r>
      <w:r w:rsidR="005F4CC7" w:rsidRPr="005F4CC7">
        <w:rPr>
          <w:spacing w:val="2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этажей</w:t>
      </w:r>
      <w:r w:rsidR="005F4CC7" w:rsidRPr="005F4CC7">
        <w:rPr>
          <w:spacing w:val="2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2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</w:t>
      </w:r>
      <w:r w:rsidR="005F4CC7" w:rsidRPr="005F4CC7">
        <w:rPr>
          <w:spacing w:val="27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шт. </w:t>
      </w:r>
      <w:r w:rsidR="005F4CC7" w:rsidRPr="005F4CC7">
        <w:rPr>
          <w:spacing w:val="-4"/>
          <w:sz w:val="24"/>
          <w:szCs w:val="24"/>
        </w:rPr>
        <w:t>Год</w:t>
      </w:r>
      <w:r w:rsidR="00324ADD">
        <w:rPr>
          <w:spacing w:val="-4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постройки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44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2009. </w:t>
      </w:r>
      <w:proofErr w:type="gramStart"/>
      <w:r w:rsidR="005F4CC7" w:rsidRPr="005F4CC7">
        <w:rPr>
          <w:spacing w:val="-2"/>
          <w:sz w:val="24"/>
          <w:szCs w:val="24"/>
        </w:rPr>
        <w:t>Составные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37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части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и</w:t>
      </w:r>
      <w:r w:rsidR="005F4CC7" w:rsidRPr="005F4CC7">
        <w:rPr>
          <w:spacing w:val="-2"/>
          <w:sz w:val="24"/>
          <w:szCs w:val="24"/>
        </w:rPr>
        <w:t xml:space="preserve"> принадлежности: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подвал площадь</w:t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6"/>
          <w:sz w:val="24"/>
          <w:szCs w:val="24"/>
        </w:rPr>
        <w:t>84</w:t>
      </w:r>
      <w:r w:rsidR="005F4CC7" w:rsidRPr="005F4CC7">
        <w:rPr>
          <w:spacing w:val="-4"/>
          <w:sz w:val="24"/>
          <w:szCs w:val="24"/>
        </w:rPr>
        <w:t>кв.</w:t>
      </w:r>
      <w:r w:rsidR="005F4CC7" w:rsidRPr="005F4CC7">
        <w:rPr>
          <w:spacing w:val="-6"/>
          <w:sz w:val="24"/>
          <w:szCs w:val="24"/>
        </w:rPr>
        <w:t>м.</w:t>
      </w:r>
      <w:r w:rsidR="005F4CC7" w:rsidRPr="005F4CC7">
        <w:rPr>
          <w:spacing w:val="-2"/>
          <w:sz w:val="24"/>
          <w:szCs w:val="24"/>
        </w:rPr>
        <w:t xml:space="preserve"> (произведена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29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закладка </w:t>
      </w:r>
      <w:r w:rsidR="005F4CC7" w:rsidRPr="005F4CC7">
        <w:rPr>
          <w:sz w:val="24"/>
          <w:szCs w:val="24"/>
        </w:rPr>
        <w:t>оконного</w:t>
      </w:r>
      <w:r w:rsidR="005F4CC7" w:rsidRPr="005F4CC7">
        <w:rPr>
          <w:spacing w:val="3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проема);</w:t>
      </w:r>
      <w:r w:rsidR="005F4CC7" w:rsidRPr="005F4CC7">
        <w:rPr>
          <w:spacing w:val="3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терраса –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84</w:t>
      </w:r>
      <w:r w:rsidR="005F4CC7" w:rsidRPr="005F4CC7">
        <w:rPr>
          <w:spacing w:val="80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кв.м</w:t>
      </w:r>
      <w:proofErr w:type="spellEnd"/>
      <w:r w:rsidR="005F4CC7" w:rsidRPr="005F4CC7">
        <w:rPr>
          <w:sz w:val="24"/>
          <w:szCs w:val="24"/>
        </w:rPr>
        <w:t>.; беседка</w:t>
      </w:r>
      <w:r w:rsidR="005F4CC7" w:rsidRPr="005F4CC7">
        <w:rPr>
          <w:spacing w:val="2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2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6</w:t>
      </w:r>
      <w:r w:rsidR="005F4CC7" w:rsidRPr="005F4CC7">
        <w:rPr>
          <w:spacing w:val="2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кв.</w:t>
      </w:r>
      <w:r w:rsidR="005F4CC7" w:rsidRPr="005F4CC7">
        <w:rPr>
          <w:spacing w:val="2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м.; навес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21</w:t>
      </w:r>
      <w:r w:rsidR="005F4CC7" w:rsidRPr="005F4CC7">
        <w:rPr>
          <w:spacing w:val="40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кв.м</w:t>
      </w:r>
      <w:proofErr w:type="spellEnd"/>
      <w:r w:rsidR="005F4CC7" w:rsidRPr="005F4CC7">
        <w:rPr>
          <w:sz w:val="24"/>
          <w:szCs w:val="24"/>
        </w:rPr>
        <w:t xml:space="preserve">. </w:t>
      </w:r>
      <w:r w:rsidR="005F4CC7" w:rsidRPr="005F4CC7">
        <w:rPr>
          <w:spacing w:val="-2"/>
          <w:sz w:val="24"/>
          <w:szCs w:val="24"/>
        </w:rPr>
        <w:t xml:space="preserve">(металлические </w:t>
      </w:r>
      <w:r w:rsidR="005F4CC7" w:rsidRPr="005F4CC7">
        <w:rPr>
          <w:sz w:val="24"/>
          <w:szCs w:val="24"/>
        </w:rPr>
        <w:t>конструкции</w:t>
      </w:r>
      <w:r w:rsidR="005F4CC7" w:rsidRPr="005F4CC7">
        <w:rPr>
          <w:spacing w:val="2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повреждены); навес</w:t>
      </w:r>
      <w:r w:rsidR="005F4CC7" w:rsidRPr="005F4CC7">
        <w:rPr>
          <w:spacing w:val="3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3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13</w:t>
      </w:r>
      <w:r w:rsidR="005F4CC7" w:rsidRPr="005F4CC7">
        <w:rPr>
          <w:spacing w:val="39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кв.м</w:t>
      </w:r>
      <w:proofErr w:type="spellEnd"/>
      <w:r w:rsidR="005F4CC7" w:rsidRPr="005F4CC7">
        <w:rPr>
          <w:sz w:val="24"/>
          <w:szCs w:val="24"/>
        </w:rPr>
        <w:t>.; пирс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98</w:t>
      </w:r>
      <w:r w:rsidR="005F4CC7" w:rsidRPr="005F4CC7">
        <w:rPr>
          <w:spacing w:val="40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кв.м</w:t>
      </w:r>
      <w:proofErr w:type="spellEnd"/>
      <w:r w:rsidR="005F4CC7" w:rsidRPr="005F4CC7">
        <w:rPr>
          <w:sz w:val="24"/>
          <w:szCs w:val="24"/>
        </w:rPr>
        <w:t>.; колодец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кв.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м. </w:t>
      </w:r>
      <w:r w:rsidR="005F4CC7" w:rsidRPr="005F4CC7">
        <w:rPr>
          <w:spacing w:val="-2"/>
          <w:sz w:val="24"/>
          <w:szCs w:val="24"/>
        </w:rPr>
        <w:t>железобетонный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4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кольца, </w:t>
      </w:r>
      <w:r w:rsidR="005F4CC7" w:rsidRPr="005F4CC7">
        <w:rPr>
          <w:sz w:val="24"/>
          <w:szCs w:val="24"/>
        </w:rPr>
        <w:t>глубиной</w:t>
      </w:r>
      <w:r w:rsidR="005F4CC7" w:rsidRPr="005F4CC7">
        <w:rPr>
          <w:spacing w:val="-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4</w:t>
      </w:r>
      <w:r w:rsidR="005F4CC7" w:rsidRPr="005F4CC7">
        <w:rPr>
          <w:spacing w:val="-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м;</w:t>
      </w:r>
      <w:proofErr w:type="gramEnd"/>
      <w:r w:rsidR="005F4CC7" w:rsidRPr="005F4CC7">
        <w:rPr>
          <w:spacing w:val="-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ограждение</w:t>
      </w:r>
      <w:r w:rsidR="005F4CC7" w:rsidRPr="005F4CC7">
        <w:rPr>
          <w:spacing w:val="-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– </w:t>
      </w:r>
      <w:r w:rsidR="005F4CC7" w:rsidRPr="005F4CC7">
        <w:rPr>
          <w:spacing w:val="-2"/>
          <w:sz w:val="24"/>
          <w:szCs w:val="24"/>
        </w:rPr>
        <w:t>металлическая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сетка </w:t>
      </w:r>
      <w:r w:rsidR="005F4CC7" w:rsidRPr="005F4CC7">
        <w:rPr>
          <w:sz w:val="24"/>
          <w:szCs w:val="24"/>
        </w:rPr>
        <w:t>длинной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145,8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м.,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высотой </w:t>
      </w:r>
      <w:r w:rsidR="005F4CC7" w:rsidRPr="005F4CC7">
        <w:rPr>
          <w:spacing w:val="-4"/>
          <w:sz w:val="24"/>
          <w:szCs w:val="24"/>
        </w:rPr>
        <w:t>4,95</w:t>
      </w:r>
      <w:r w:rsidR="005F4CC7" w:rsidRPr="005F4CC7">
        <w:rPr>
          <w:spacing w:val="-6"/>
          <w:sz w:val="24"/>
          <w:szCs w:val="24"/>
        </w:rPr>
        <w:t>м.</w:t>
      </w:r>
      <w:r w:rsidR="005F4CC7" w:rsidRPr="005F4CC7">
        <w:rPr>
          <w:spacing w:val="-37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;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ворота</w:t>
      </w:r>
      <w:r w:rsidR="005F4CC7" w:rsidRPr="005F4CC7">
        <w:rPr>
          <w:spacing w:val="-39"/>
          <w:sz w:val="24"/>
          <w:szCs w:val="24"/>
        </w:rPr>
        <w:t xml:space="preserve"> </w:t>
      </w:r>
      <w:r w:rsidR="005F4CC7" w:rsidRPr="005F4CC7">
        <w:rPr>
          <w:spacing w:val="-6"/>
          <w:sz w:val="24"/>
          <w:szCs w:val="24"/>
        </w:rPr>
        <w:t>–</w:t>
      </w:r>
      <w:r w:rsidR="005F4CC7" w:rsidRPr="005F4CC7">
        <w:rPr>
          <w:sz w:val="24"/>
          <w:szCs w:val="24"/>
        </w:rPr>
        <w:t xml:space="preserve"> металлические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(размер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не </w:t>
      </w:r>
      <w:r w:rsidR="005F4CC7" w:rsidRPr="005F4CC7">
        <w:rPr>
          <w:spacing w:val="-2"/>
          <w:sz w:val="24"/>
          <w:szCs w:val="24"/>
        </w:rPr>
        <w:t>указан);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34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колодец канализационный</w:t>
      </w:r>
      <w:r w:rsidR="005F4CC7" w:rsidRPr="005F4CC7">
        <w:rPr>
          <w:spacing w:val="-39"/>
          <w:sz w:val="24"/>
          <w:szCs w:val="24"/>
        </w:rPr>
        <w:t xml:space="preserve"> </w:t>
      </w:r>
      <w:r w:rsidR="005F4CC7" w:rsidRPr="005F4CC7">
        <w:rPr>
          <w:spacing w:val="-6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 xml:space="preserve"> железобетонные</w:t>
      </w:r>
      <w:r w:rsidR="005F4CC7" w:rsidRPr="005F4CC7">
        <w:rPr>
          <w:sz w:val="24"/>
          <w:szCs w:val="24"/>
        </w:rPr>
        <w:tab/>
      </w:r>
      <w:r w:rsidR="00324ADD">
        <w:rPr>
          <w:sz w:val="24"/>
          <w:szCs w:val="24"/>
        </w:rPr>
        <w:t>к</w:t>
      </w:r>
      <w:r w:rsidR="005F4CC7" w:rsidRPr="005F4CC7">
        <w:rPr>
          <w:spacing w:val="-2"/>
          <w:sz w:val="24"/>
          <w:szCs w:val="24"/>
        </w:rPr>
        <w:t>ольца; дворовое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покрытие </w:t>
      </w:r>
      <w:r w:rsidR="005F4CC7" w:rsidRPr="005F4CC7">
        <w:rPr>
          <w:sz w:val="24"/>
          <w:szCs w:val="24"/>
        </w:rPr>
        <w:t>площадь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881</w:t>
      </w:r>
      <w:r w:rsidR="005F4CC7" w:rsidRPr="005F4CC7">
        <w:rPr>
          <w:spacing w:val="80"/>
          <w:sz w:val="24"/>
          <w:szCs w:val="24"/>
        </w:rPr>
        <w:t xml:space="preserve"> </w:t>
      </w:r>
      <w:proofErr w:type="spellStart"/>
      <w:r w:rsidR="005F4CC7" w:rsidRPr="005F4CC7">
        <w:rPr>
          <w:sz w:val="24"/>
          <w:szCs w:val="24"/>
        </w:rPr>
        <w:t>кв.м</w:t>
      </w:r>
      <w:proofErr w:type="spellEnd"/>
      <w:r w:rsidR="005F4CC7" w:rsidRPr="005F4CC7">
        <w:rPr>
          <w:sz w:val="24"/>
          <w:szCs w:val="24"/>
        </w:rPr>
        <w:t>.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бетонная</w:t>
      </w:r>
      <w:r w:rsidR="005F4CC7" w:rsidRPr="005F4CC7">
        <w:rPr>
          <w:spacing w:val="-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плитка</w:t>
      </w:r>
      <w:r w:rsidR="005F4CC7" w:rsidRPr="005F4CC7">
        <w:rPr>
          <w:spacing w:val="-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1712</w:t>
      </w:r>
      <w:r w:rsidR="005F4CC7" w:rsidRPr="005F4CC7">
        <w:rPr>
          <w:spacing w:val="-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кв.</w:t>
      </w:r>
      <w:r w:rsidR="005F4CC7" w:rsidRPr="005F4CC7">
        <w:rPr>
          <w:spacing w:val="-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м. </w:t>
      </w:r>
      <w:r w:rsidR="005F4CC7" w:rsidRPr="005F4CC7">
        <w:rPr>
          <w:spacing w:val="-2"/>
          <w:sz w:val="24"/>
          <w:szCs w:val="24"/>
        </w:rPr>
        <w:t>Техническое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описание: фундамен</w:t>
      </w:r>
      <w:proofErr w:type="gramStart"/>
      <w:r w:rsidR="005F4CC7" w:rsidRPr="005F4CC7">
        <w:rPr>
          <w:spacing w:val="-2"/>
          <w:sz w:val="24"/>
          <w:szCs w:val="24"/>
        </w:rPr>
        <w:t>т</w:t>
      </w:r>
      <w:r w:rsidR="005F4CC7" w:rsidRPr="005F4CC7">
        <w:rPr>
          <w:spacing w:val="-10"/>
          <w:sz w:val="24"/>
          <w:szCs w:val="24"/>
        </w:rPr>
        <w:t>–</w:t>
      </w:r>
      <w:proofErr w:type="gramEnd"/>
      <w:r w:rsidR="00324ADD">
        <w:rPr>
          <w:spacing w:val="-1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бетонный;</w:t>
      </w:r>
      <w:r w:rsidR="00D652E1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наружные,</w:t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внутренние, капитальные</w:t>
      </w:r>
      <w:r w:rsidR="0055240E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стены</w:t>
      </w:r>
      <w:r w:rsidR="005F4CC7" w:rsidRPr="005F4CC7">
        <w:rPr>
          <w:sz w:val="24"/>
          <w:szCs w:val="24"/>
        </w:rPr>
        <w:tab/>
      </w:r>
      <w:r w:rsidR="0055240E">
        <w:rPr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5240E">
        <w:rPr>
          <w:spacing w:val="-1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бетонные</w:t>
      </w:r>
      <w:r w:rsidR="0055240E">
        <w:rPr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 xml:space="preserve">блоки </w:t>
      </w:r>
      <w:r w:rsidR="005F4CC7" w:rsidRPr="005F4CC7">
        <w:rPr>
          <w:sz w:val="24"/>
          <w:szCs w:val="24"/>
        </w:rPr>
        <w:t>оштукатурены,</w:t>
      </w:r>
      <w:r w:rsidR="005F4CC7" w:rsidRPr="005F4CC7">
        <w:rPr>
          <w:spacing w:val="7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окрашены; </w:t>
      </w:r>
      <w:r w:rsidR="005F4CC7" w:rsidRPr="005F4CC7">
        <w:rPr>
          <w:spacing w:val="-2"/>
          <w:sz w:val="24"/>
          <w:szCs w:val="24"/>
        </w:rPr>
        <w:t>перекрытия:</w:t>
      </w:r>
      <w:r w:rsidR="00324ADD">
        <w:rPr>
          <w:sz w:val="24"/>
          <w:szCs w:val="24"/>
        </w:rPr>
        <w:t xml:space="preserve"> ч</w:t>
      </w:r>
      <w:r w:rsidR="005F4CC7" w:rsidRPr="005F4CC7">
        <w:rPr>
          <w:spacing w:val="-2"/>
          <w:sz w:val="24"/>
          <w:szCs w:val="24"/>
        </w:rPr>
        <w:t xml:space="preserve">ердачные, </w:t>
      </w:r>
      <w:r w:rsidR="005F4CC7" w:rsidRPr="005F4CC7">
        <w:rPr>
          <w:sz w:val="24"/>
          <w:szCs w:val="24"/>
        </w:rPr>
        <w:t>междуэтажные,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подвальные железобетонные;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крыша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– </w:t>
      </w:r>
      <w:proofErr w:type="spellStart"/>
      <w:r w:rsidR="005F4CC7" w:rsidRPr="005F4CC7">
        <w:rPr>
          <w:sz w:val="24"/>
          <w:szCs w:val="24"/>
        </w:rPr>
        <w:t>металлочерепица</w:t>
      </w:r>
      <w:proofErr w:type="spellEnd"/>
      <w:r w:rsidR="005F4CC7" w:rsidRPr="005F4CC7">
        <w:rPr>
          <w:sz w:val="24"/>
          <w:szCs w:val="24"/>
        </w:rPr>
        <w:t>;</w:t>
      </w:r>
      <w:r w:rsidR="005F4CC7" w:rsidRPr="005F4CC7">
        <w:rPr>
          <w:spacing w:val="7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полы</w:t>
      </w:r>
      <w:r w:rsidR="005F4CC7" w:rsidRPr="005F4CC7">
        <w:rPr>
          <w:spacing w:val="7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– </w:t>
      </w:r>
      <w:r w:rsidR="005F4CC7" w:rsidRPr="005F4CC7">
        <w:rPr>
          <w:spacing w:val="-2"/>
          <w:sz w:val="24"/>
          <w:szCs w:val="24"/>
        </w:rPr>
        <w:t>плиточные,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бетонные; </w:t>
      </w:r>
      <w:proofErr w:type="gramStart"/>
      <w:r w:rsidR="005F4CC7" w:rsidRPr="005F4CC7">
        <w:rPr>
          <w:spacing w:val="-2"/>
          <w:sz w:val="24"/>
          <w:szCs w:val="24"/>
        </w:rPr>
        <w:t>проемы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оконные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45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z w:val="24"/>
          <w:szCs w:val="24"/>
        </w:rPr>
        <w:t xml:space="preserve"> стеклопакеты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ПВХ;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проемы </w:t>
      </w:r>
      <w:r w:rsidR="005F4CC7" w:rsidRPr="005F4CC7">
        <w:rPr>
          <w:spacing w:val="-2"/>
          <w:sz w:val="24"/>
          <w:szCs w:val="24"/>
        </w:rPr>
        <w:t>дверные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pacing w:val="-1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деревянные, стеклянные,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металлические;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наружная отделка</w:t>
      </w:r>
      <w:r w:rsidR="0055240E">
        <w:rPr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>стен</w:t>
      </w:r>
      <w:r w:rsidR="005F4CC7" w:rsidRPr="005F4CC7">
        <w:rPr>
          <w:spacing w:val="-45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z w:val="24"/>
          <w:szCs w:val="24"/>
        </w:rPr>
        <w:t xml:space="preserve"> оштукатурены,</w:t>
      </w:r>
      <w:r w:rsidR="005F4CC7" w:rsidRPr="005F4CC7">
        <w:rPr>
          <w:spacing w:val="7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окрашены; </w:t>
      </w:r>
      <w:r w:rsidR="005F4CC7" w:rsidRPr="005F4CC7">
        <w:rPr>
          <w:spacing w:val="-2"/>
          <w:sz w:val="24"/>
          <w:szCs w:val="24"/>
        </w:rPr>
        <w:t>внутренняя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37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отделка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 xml:space="preserve"> облицовка</w:t>
      </w:r>
      <w:r w:rsidR="005F4CC7" w:rsidRPr="005F4CC7">
        <w:rPr>
          <w:sz w:val="24"/>
          <w:szCs w:val="24"/>
        </w:rPr>
        <w:tab/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плиткой,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окраска,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2"/>
          <w:sz w:val="24"/>
          <w:szCs w:val="24"/>
        </w:rPr>
        <w:t>штукатурка;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lastRenderedPageBreak/>
        <w:t>отопление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pacing w:val="-10"/>
          <w:sz w:val="24"/>
          <w:szCs w:val="24"/>
        </w:rPr>
        <w:t xml:space="preserve"> </w:t>
      </w:r>
      <w:proofErr w:type="spellStart"/>
      <w:r w:rsidR="005F4CC7" w:rsidRPr="005F4CC7">
        <w:rPr>
          <w:spacing w:val="-2"/>
          <w:sz w:val="24"/>
          <w:szCs w:val="24"/>
        </w:rPr>
        <w:t>электрообогрев</w:t>
      </w:r>
      <w:proofErr w:type="spellEnd"/>
      <w:r w:rsidR="005F4CC7" w:rsidRPr="005F4CC7">
        <w:rPr>
          <w:spacing w:val="-2"/>
          <w:sz w:val="24"/>
          <w:szCs w:val="24"/>
        </w:rPr>
        <w:t>, электроснабжение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5F4CC7" w:rsidRPr="005F4CC7">
        <w:rPr>
          <w:spacing w:val="-2"/>
          <w:sz w:val="24"/>
          <w:szCs w:val="24"/>
        </w:rPr>
        <w:t xml:space="preserve"> открытая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проводка,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скрытая проводка;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водопровод, канализация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10"/>
          <w:sz w:val="24"/>
          <w:szCs w:val="24"/>
        </w:rPr>
        <w:t>–</w:t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местные; </w:t>
      </w:r>
      <w:r w:rsidR="005F4CC7" w:rsidRPr="005F4CC7">
        <w:rPr>
          <w:sz w:val="24"/>
          <w:szCs w:val="24"/>
        </w:rPr>
        <w:t>горячее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водоснабжение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– </w:t>
      </w:r>
      <w:proofErr w:type="spellStart"/>
      <w:r w:rsidR="005F4CC7" w:rsidRPr="005F4CC7">
        <w:rPr>
          <w:spacing w:val="-2"/>
          <w:sz w:val="24"/>
          <w:szCs w:val="24"/>
        </w:rPr>
        <w:t>электроводонагреватель</w:t>
      </w:r>
      <w:proofErr w:type="spellEnd"/>
      <w:r w:rsidR="005F4CC7" w:rsidRPr="005F4CC7">
        <w:rPr>
          <w:spacing w:val="-2"/>
          <w:sz w:val="24"/>
          <w:szCs w:val="24"/>
        </w:rPr>
        <w:t xml:space="preserve">, </w:t>
      </w:r>
      <w:r w:rsidR="005F4CC7" w:rsidRPr="005F4CC7">
        <w:rPr>
          <w:sz w:val="24"/>
          <w:szCs w:val="24"/>
        </w:rPr>
        <w:t>ванные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(души)</w:t>
      </w:r>
      <w:r w:rsidR="00D652E1">
        <w:rPr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есть; </w:t>
      </w:r>
      <w:r w:rsidR="005F4CC7" w:rsidRPr="005F4CC7">
        <w:rPr>
          <w:spacing w:val="-2"/>
          <w:sz w:val="24"/>
          <w:szCs w:val="24"/>
        </w:rPr>
        <w:t>вентиляция</w:t>
      </w:r>
      <w:r w:rsidR="005F4CC7" w:rsidRPr="005F4CC7">
        <w:rPr>
          <w:spacing w:val="-45"/>
          <w:sz w:val="24"/>
          <w:szCs w:val="24"/>
        </w:rPr>
        <w:t xml:space="preserve"> </w:t>
      </w:r>
      <w:r w:rsidR="005F4CC7" w:rsidRPr="005F4CC7">
        <w:rPr>
          <w:spacing w:val="-11"/>
          <w:sz w:val="24"/>
          <w:szCs w:val="24"/>
        </w:rPr>
        <w:t>–</w:t>
      </w:r>
      <w:r w:rsidR="00324ADD">
        <w:rPr>
          <w:spacing w:val="-11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принудительная.</w:t>
      </w:r>
      <w:proofErr w:type="gramEnd"/>
      <w:r w:rsidR="005F4CC7" w:rsidRPr="005F4CC7">
        <w:rPr>
          <w:spacing w:val="-2"/>
          <w:sz w:val="24"/>
          <w:szCs w:val="24"/>
        </w:rPr>
        <w:t xml:space="preserve"> Ограничения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(обременения)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прав: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арест, наложенный</w:t>
      </w:r>
      <w:r w:rsidR="005F4CC7" w:rsidRPr="005F4CC7">
        <w:rPr>
          <w:spacing w:val="6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Управлением Следственного</w:t>
      </w:r>
      <w:r w:rsidR="005F4CC7" w:rsidRPr="005F4CC7">
        <w:rPr>
          <w:spacing w:val="-1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комитета</w:t>
      </w:r>
      <w:r w:rsidR="005F4CC7" w:rsidRPr="005F4CC7">
        <w:rPr>
          <w:spacing w:val="-11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РБ по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Витебской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области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от </w:t>
      </w:r>
      <w:r w:rsidR="005F4CC7" w:rsidRPr="005F4CC7">
        <w:rPr>
          <w:spacing w:val="-2"/>
          <w:sz w:val="24"/>
          <w:szCs w:val="24"/>
        </w:rPr>
        <w:t>24.08.2023.</w:t>
      </w:r>
      <w:r w:rsidR="00D652E1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Объект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недвижимости расположен на земельном участке с </w:t>
      </w:r>
      <w:r w:rsidR="005F4CC7" w:rsidRPr="005F4CC7">
        <w:rPr>
          <w:spacing w:val="-2"/>
          <w:sz w:val="24"/>
          <w:szCs w:val="24"/>
        </w:rPr>
        <w:t>кадастровым</w:t>
      </w:r>
      <w:r w:rsidR="00D652E1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номером </w:t>
      </w:r>
      <w:r w:rsidR="005F4CC7" w:rsidRPr="005F4CC7">
        <w:rPr>
          <w:sz w:val="24"/>
          <w:szCs w:val="24"/>
        </w:rPr>
        <w:t>223881900001000001</w:t>
      </w:r>
      <w:r w:rsidR="005F4CC7" w:rsidRPr="005F4CC7">
        <w:rPr>
          <w:spacing w:val="75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(доля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1/1), площадь 0,7 га (договор</w:t>
      </w:r>
      <w:r w:rsidR="005F4CC7" w:rsidRPr="005F4CC7">
        <w:rPr>
          <w:spacing w:val="57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аренды</w:t>
      </w:r>
      <w:r w:rsidR="005F4CC7" w:rsidRPr="005F4CC7">
        <w:rPr>
          <w:spacing w:val="58"/>
          <w:w w:val="150"/>
          <w:sz w:val="24"/>
          <w:szCs w:val="24"/>
        </w:rPr>
        <w:t xml:space="preserve"> </w:t>
      </w:r>
      <w:r w:rsidR="005F4CC7" w:rsidRPr="005F4CC7">
        <w:rPr>
          <w:spacing w:val="-5"/>
          <w:sz w:val="24"/>
          <w:szCs w:val="24"/>
        </w:rPr>
        <w:t xml:space="preserve">от </w:t>
      </w:r>
      <w:r w:rsidR="005F4CC7" w:rsidRPr="005F4CC7">
        <w:rPr>
          <w:sz w:val="24"/>
          <w:szCs w:val="24"/>
        </w:rPr>
        <w:t>20.07.2023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№0729/70,</w:t>
      </w:r>
      <w:r w:rsidR="005F4CC7" w:rsidRPr="005F4CC7">
        <w:rPr>
          <w:spacing w:val="50"/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>срок</w:t>
      </w:r>
      <w:r w:rsidR="00324ADD">
        <w:rPr>
          <w:spacing w:val="-4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действия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по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13.07.2073). Назначение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–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земельный участок</w:t>
      </w:r>
      <w:r w:rsidR="005F4CC7" w:rsidRPr="005F4CC7">
        <w:rPr>
          <w:spacing w:val="3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для</w:t>
      </w:r>
      <w:r w:rsidR="005F4CC7" w:rsidRPr="005F4CC7">
        <w:rPr>
          <w:spacing w:val="39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строительства </w:t>
      </w:r>
      <w:r w:rsidR="005F4CC7" w:rsidRPr="005F4CC7">
        <w:rPr>
          <w:spacing w:val="-10"/>
          <w:sz w:val="24"/>
          <w:szCs w:val="24"/>
        </w:rPr>
        <w:t>и</w:t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>обслуживания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4"/>
          <w:sz w:val="24"/>
          <w:szCs w:val="24"/>
        </w:rPr>
        <w:t xml:space="preserve">базы </w:t>
      </w:r>
      <w:r w:rsidR="005F4CC7" w:rsidRPr="005F4CC7">
        <w:rPr>
          <w:sz w:val="24"/>
          <w:szCs w:val="24"/>
        </w:rPr>
        <w:t>отдыха на озере Вороничи. Земельный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участок</w:t>
      </w:r>
      <w:r w:rsidR="005F4CC7" w:rsidRPr="005F4CC7">
        <w:rPr>
          <w:spacing w:val="4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имеет ограничения</w:t>
      </w:r>
      <w:r w:rsidR="005F4CC7" w:rsidRPr="005F4CC7">
        <w:rPr>
          <w:spacing w:val="-3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(обременения) </w:t>
      </w:r>
      <w:r w:rsidR="005F4CC7" w:rsidRPr="005F4CC7">
        <w:rPr>
          <w:spacing w:val="-4"/>
          <w:sz w:val="24"/>
          <w:szCs w:val="24"/>
        </w:rPr>
        <w:t>прав</w:t>
      </w:r>
      <w:r w:rsidR="00324ADD">
        <w:rPr>
          <w:sz w:val="24"/>
          <w:szCs w:val="24"/>
        </w:rPr>
        <w:t xml:space="preserve"> в </w:t>
      </w:r>
      <w:r w:rsidR="005F4CC7" w:rsidRPr="005F4CC7">
        <w:rPr>
          <w:spacing w:val="-2"/>
          <w:sz w:val="24"/>
          <w:szCs w:val="24"/>
        </w:rPr>
        <w:t xml:space="preserve">использовании </w:t>
      </w:r>
      <w:r w:rsidR="005F4CC7" w:rsidRPr="005F4CC7">
        <w:rPr>
          <w:sz w:val="24"/>
          <w:szCs w:val="24"/>
        </w:rPr>
        <w:t>земель: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прав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на</w:t>
      </w:r>
      <w:r w:rsidR="005F4CC7" w:rsidRPr="005F4CC7">
        <w:rPr>
          <w:spacing w:val="2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земельные участки,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расположенные</w:t>
      </w:r>
      <w:r w:rsidR="005F4CC7" w:rsidRPr="005F4CC7">
        <w:rPr>
          <w:spacing w:val="-5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на </w:t>
      </w:r>
      <w:r w:rsidR="005F4CC7" w:rsidRPr="005F4CC7">
        <w:rPr>
          <w:spacing w:val="-2"/>
          <w:sz w:val="24"/>
          <w:szCs w:val="24"/>
        </w:rPr>
        <w:t>природных</w:t>
      </w:r>
      <w:r w:rsidR="005F4CC7" w:rsidRPr="005F4CC7">
        <w:rPr>
          <w:sz w:val="24"/>
          <w:szCs w:val="24"/>
        </w:rPr>
        <w:tab/>
      </w:r>
      <w:r w:rsidR="00324ADD">
        <w:rPr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территориях, </w:t>
      </w:r>
      <w:r w:rsidR="005F4CC7" w:rsidRPr="005F4CC7">
        <w:rPr>
          <w:sz w:val="24"/>
          <w:szCs w:val="24"/>
        </w:rPr>
        <w:t>подлежащих</w:t>
      </w:r>
      <w:r w:rsidR="005F4CC7" w:rsidRPr="005F4CC7">
        <w:rPr>
          <w:spacing w:val="80"/>
          <w:w w:val="15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специальной </w:t>
      </w:r>
      <w:r w:rsidR="005F4CC7" w:rsidRPr="005F4CC7">
        <w:rPr>
          <w:spacing w:val="-2"/>
          <w:sz w:val="24"/>
          <w:szCs w:val="24"/>
        </w:rPr>
        <w:t>охране</w:t>
      </w:r>
      <w:r w:rsidR="00324ADD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6"/>
          <w:sz w:val="24"/>
          <w:szCs w:val="24"/>
        </w:rPr>
        <w:t>(в</w:t>
      </w:r>
      <w:r w:rsidR="00324ADD">
        <w:rPr>
          <w:spacing w:val="-6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прибрежных </w:t>
      </w:r>
      <w:r w:rsidR="005F4CC7" w:rsidRPr="005F4CC7">
        <w:rPr>
          <w:sz w:val="24"/>
          <w:szCs w:val="24"/>
        </w:rPr>
        <w:t>полосах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рек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и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водоемов,</w:t>
      </w:r>
      <w:r w:rsidR="005F4CC7" w:rsidRPr="005F4CC7">
        <w:rPr>
          <w:spacing w:val="28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 зоне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санитарной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 xml:space="preserve">охраны </w:t>
      </w:r>
      <w:r w:rsidR="005F4CC7" w:rsidRPr="005F4CC7">
        <w:rPr>
          <w:spacing w:val="-2"/>
          <w:sz w:val="24"/>
          <w:szCs w:val="24"/>
        </w:rPr>
        <w:t>источников</w:t>
      </w:r>
      <w:r w:rsidR="005F4CC7" w:rsidRPr="005F4CC7">
        <w:rPr>
          <w:sz w:val="24"/>
          <w:szCs w:val="24"/>
        </w:rPr>
        <w:tab/>
      </w:r>
      <w:r w:rsidR="005F4CC7" w:rsidRPr="005F4CC7">
        <w:rPr>
          <w:spacing w:val="-2"/>
          <w:sz w:val="24"/>
          <w:szCs w:val="24"/>
        </w:rPr>
        <w:t>питьевого</w:t>
      </w:r>
      <w:r w:rsidR="004F24A6">
        <w:rPr>
          <w:spacing w:val="-2"/>
          <w:sz w:val="24"/>
          <w:szCs w:val="24"/>
        </w:rPr>
        <w:t xml:space="preserve"> </w:t>
      </w:r>
      <w:r w:rsidR="005F4CC7" w:rsidRPr="005F4CC7">
        <w:rPr>
          <w:spacing w:val="-2"/>
          <w:sz w:val="24"/>
          <w:szCs w:val="24"/>
        </w:rPr>
        <w:t xml:space="preserve">водоснабжения </w:t>
      </w:r>
      <w:r w:rsidR="005F4CC7" w:rsidRPr="005F4CC7">
        <w:rPr>
          <w:sz w:val="24"/>
          <w:szCs w:val="24"/>
        </w:rPr>
        <w:t>централизованных</w:t>
      </w:r>
      <w:r w:rsidR="005F4CC7" w:rsidRPr="005F4CC7">
        <w:rPr>
          <w:spacing w:val="80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систем питьевого</w:t>
      </w:r>
      <w:r w:rsidR="005F4CC7" w:rsidRPr="005F4CC7">
        <w:rPr>
          <w:spacing w:val="16"/>
          <w:sz w:val="24"/>
          <w:szCs w:val="24"/>
        </w:rPr>
        <w:t xml:space="preserve"> </w:t>
      </w:r>
      <w:r w:rsidR="005F4CC7" w:rsidRPr="005F4CC7">
        <w:rPr>
          <w:sz w:val="24"/>
          <w:szCs w:val="24"/>
        </w:rPr>
        <w:t>водоснабжения), площадь – 0,7 га</w:t>
      </w:r>
      <w:r w:rsidR="00324ADD">
        <w:rPr>
          <w:sz w:val="24"/>
          <w:szCs w:val="24"/>
        </w:rPr>
        <w:t>.</w:t>
      </w:r>
    </w:p>
    <w:p w14:paraId="2B51F083" w14:textId="4E537310" w:rsidR="005D72AB" w:rsidRPr="005F4CC7" w:rsidRDefault="002C58B9" w:rsidP="002B57B8">
      <w:pPr>
        <w:jc w:val="both"/>
        <w:rPr>
          <w:b/>
        </w:rPr>
      </w:pPr>
      <w:proofErr w:type="spellStart"/>
      <w:r w:rsidRPr="005F4CC7">
        <w:rPr>
          <w:b/>
        </w:rPr>
        <w:t>Нач</w:t>
      </w:r>
      <w:proofErr w:type="gramStart"/>
      <w:r w:rsidR="00F15476" w:rsidRPr="005F4CC7">
        <w:rPr>
          <w:b/>
        </w:rPr>
        <w:t>.</w:t>
      </w:r>
      <w:r w:rsidRPr="005F4CC7">
        <w:rPr>
          <w:b/>
        </w:rPr>
        <w:t>ц</w:t>
      </w:r>
      <w:proofErr w:type="gramEnd"/>
      <w:r w:rsidRPr="005F4CC7">
        <w:rPr>
          <w:b/>
        </w:rPr>
        <w:t>ена</w:t>
      </w:r>
      <w:proofErr w:type="spellEnd"/>
      <w:r w:rsidRPr="005F4CC7">
        <w:rPr>
          <w:b/>
        </w:rPr>
        <w:t xml:space="preserve"> продажи имущества: </w:t>
      </w:r>
      <w:r w:rsidR="008762F8">
        <w:rPr>
          <w:b/>
        </w:rPr>
        <w:t>463680</w:t>
      </w:r>
      <w:r w:rsidR="005F4CC7">
        <w:rPr>
          <w:b/>
        </w:rPr>
        <w:t xml:space="preserve"> </w:t>
      </w:r>
      <w:r w:rsidR="007F1379" w:rsidRPr="005F4CC7">
        <w:rPr>
          <w:b/>
        </w:rPr>
        <w:t>белорусских рубля</w:t>
      </w:r>
      <w:r w:rsidRPr="005F4CC7">
        <w:rPr>
          <w:b/>
        </w:rPr>
        <w:t xml:space="preserve"> и 00 копеек. Размер задатка: </w:t>
      </w:r>
      <w:r w:rsidR="008762F8">
        <w:rPr>
          <w:b/>
        </w:rPr>
        <w:t>46368</w:t>
      </w:r>
      <w:r w:rsidR="005F4CC7" w:rsidRPr="005F4CC7">
        <w:rPr>
          <w:b/>
        </w:rPr>
        <w:t xml:space="preserve"> </w:t>
      </w:r>
      <w:r w:rsidRPr="005F4CC7">
        <w:rPr>
          <w:b/>
        </w:rPr>
        <w:t>белорус</w:t>
      </w:r>
      <w:r w:rsidR="008E2CAE" w:rsidRPr="005F4CC7">
        <w:rPr>
          <w:b/>
        </w:rPr>
        <w:t>ски</w:t>
      </w:r>
      <w:r w:rsidR="00E04160" w:rsidRPr="005F4CC7">
        <w:rPr>
          <w:b/>
        </w:rPr>
        <w:t>х</w:t>
      </w:r>
      <w:r w:rsidR="008E2CAE" w:rsidRPr="005F4CC7">
        <w:rPr>
          <w:b/>
        </w:rPr>
        <w:t xml:space="preserve"> рубл</w:t>
      </w:r>
      <w:r w:rsidR="00E04160" w:rsidRPr="005F4CC7">
        <w:rPr>
          <w:b/>
        </w:rPr>
        <w:t>я</w:t>
      </w:r>
      <w:r w:rsidR="008E2CAE" w:rsidRPr="005F4CC7">
        <w:rPr>
          <w:b/>
        </w:rPr>
        <w:t xml:space="preserve"> </w:t>
      </w:r>
      <w:r w:rsidR="00593DEA" w:rsidRPr="005F4CC7">
        <w:rPr>
          <w:b/>
        </w:rPr>
        <w:t>0</w:t>
      </w:r>
      <w:r w:rsidR="008E2CAE" w:rsidRPr="005F4CC7">
        <w:rPr>
          <w:b/>
        </w:rPr>
        <w:t>0</w:t>
      </w:r>
      <w:r w:rsidRPr="005F4CC7">
        <w:rPr>
          <w:b/>
        </w:rPr>
        <w:t xml:space="preserve"> копеек</w:t>
      </w:r>
      <w:r w:rsidR="00E104E9" w:rsidRPr="005F4CC7">
        <w:rPr>
          <w:b/>
        </w:rPr>
        <w:t>.</w:t>
      </w:r>
    </w:p>
    <w:p w14:paraId="385DADC4" w14:textId="75AFAB22" w:rsidR="008D1C41" w:rsidRPr="00273874" w:rsidRDefault="008D1C41" w:rsidP="008D1C41">
      <w:pPr>
        <w:jc w:val="both"/>
      </w:pPr>
      <w:proofErr w:type="gramStart"/>
      <w:r w:rsidRPr="00273874">
        <w:rPr>
          <w:b/>
        </w:rPr>
        <w:t xml:space="preserve">Условия: </w:t>
      </w:r>
      <w:r w:rsidR="0024046E" w:rsidRPr="00273874">
        <w:t>1.</w:t>
      </w:r>
      <w:r w:rsidRPr="00273874">
        <w:t xml:space="preserve">Участник аукциона, </w:t>
      </w:r>
      <w:r w:rsidR="005C6ABA" w:rsidRPr="00273874">
        <w:t>выигравший торги</w:t>
      </w:r>
      <w:r w:rsidRPr="00273874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273874">
        <w:t xml:space="preserve"> возместить Организатору аукциона сумму затрат на организацию и проведение  аукциона</w:t>
      </w:r>
      <w:r w:rsidR="005C6ABA" w:rsidRPr="00273874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273874">
        <w:t xml:space="preserve"> на основании счета-фактуры в течение 3 рабочих дней со дня проведения</w:t>
      </w:r>
      <w:proofErr w:type="gramEnd"/>
      <w:r w:rsidR="00C3611C" w:rsidRPr="00273874">
        <w:t xml:space="preserve"> аукциона;</w:t>
      </w:r>
      <w:r w:rsidRPr="00273874">
        <w:t xml:space="preserve"> </w:t>
      </w:r>
      <w:proofErr w:type="gramStart"/>
      <w:r w:rsidRPr="00273874">
        <w:t>оплатить полную стоимость приобрете</w:t>
      </w:r>
      <w:r w:rsidR="008F2B3C" w:rsidRPr="00273874">
        <w:t>нного</w:t>
      </w:r>
      <w:proofErr w:type="gramEnd"/>
      <w:r w:rsidR="008F2B3C" w:rsidRPr="00273874">
        <w:t xml:space="preserve"> на аукционе </w:t>
      </w:r>
      <w:r w:rsidR="000D65E6" w:rsidRPr="00273874">
        <w:t xml:space="preserve"> </w:t>
      </w:r>
      <w:r w:rsidR="00E04160" w:rsidRPr="00273874">
        <w:t xml:space="preserve">предмета </w:t>
      </w:r>
      <w:r w:rsidR="008F2B3C" w:rsidRPr="00273874">
        <w:t xml:space="preserve">торгов </w:t>
      </w:r>
      <w:r w:rsidRPr="00273874">
        <w:t>не позднее 20 рабочих дней с</w:t>
      </w:r>
      <w:r w:rsidR="000D65E6" w:rsidRPr="00273874">
        <w:t>о дня проведения аукциона</w:t>
      </w:r>
      <w:r w:rsidR="00537CBC" w:rsidRPr="00273874">
        <w:t xml:space="preserve">. </w:t>
      </w:r>
      <w:proofErr w:type="gramStart"/>
      <w:r w:rsidR="00537CBC" w:rsidRPr="00273874">
        <w:t xml:space="preserve">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273874">
        <w:t xml:space="preserve">по </w:t>
      </w:r>
      <w:r w:rsidR="00A630CB" w:rsidRPr="00273874">
        <w:t>Витебской</w:t>
      </w:r>
      <w:r w:rsidR="00660AAB" w:rsidRPr="00273874">
        <w:t xml:space="preserve"> области </w:t>
      </w:r>
      <w:r w:rsidR="00537CBC" w:rsidRPr="00273874">
        <w:t>Департамента по гуманитарной деятельности Управления делами Президента Республики Беларусь,</w:t>
      </w:r>
      <w:r w:rsidR="008F2B3C" w:rsidRPr="00273874">
        <w:t xml:space="preserve"> </w:t>
      </w:r>
      <w:r w:rsidR="00537CBC" w:rsidRPr="00273874">
        <w:t>но не более чем на 20 рабочих дней</w:t>
      </w:r>
      <w:r w:rsidR="008F2B3C" w:rsidRPr="00273874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</w:t>
      </w:r>
      <w:proofErr w:type="gramEnd"/>
      <w:r w:rsidR="008F2B3C" w:rsidRPr="00273874">
        <w:t xml:space="preserve"> по официальному курсу белорусского рубля по отношению к иностранной валюте, установленному Национальным банком на дату платежа в соответствии </w:t>
      </w:r>
      <w:proofErr w:type="gramStart"/>
      <w:r w:rsidR="008F2B3C" w:rsidRPr="00273874">
        <w:t>с</w:t>
      </w:r>
      <w:proofErr w:type="gramEnd"/>
      <w:r w:rsidR="008F2B3C" w:rsidRPr="00273874">
        <w:t xml:space="preserve"> валютным законодательством.</w:t>
      </w:r>
      <w:r w:rsidR="00537CBC" w:rsidRPr="00273874">
        <w:t xml:space="preserve"> </w:t>
      </w:r>
      <w:r w:rsidR="0024046E" w:rsidRPr="00273874">
        <w:t>2.</w:t>
      </w:r>
      <w:r w:rsidR="007D6FF5" w:rsidRPr="00273874">
        <w:t xml:space="preserve"> </w:t>
      </w:r>
      <w:r w:rsidR="00806904">
        <w:t>П</w:t>
      </w:r>
      <w:r w:rsidRPr="00273874">
        <w:t xml:space="preserve">ереход права собственности на приобретенный на аукционе </w:t>
      </w:r>
      <w:r w:rsidR="00E04160" w:rsidRPr="00273874">
        <w:t>предмет торгов</w:t>
      </w:r>
      <w:r w:rsidRPr="00273874">
        <w:t xml:space="preserve"> осуществляется в соответствии с законодательством Республики Беларусь. </w:t>
      </w:r>
      <w:r w:rsidR="0024046E" w:rsidRPr="00273874">
        <w:t>3.</w:t>
      </w:r>
      <w:r w:rsidRPr="00273874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  <w:r w:rsidR="00273874" w:rsidRPr="00273874">
        <w:t xml:space="preserve"> </w:t>
      </w:r>
      <w:r w:rsidR="00273874" w:rsidRPr="00273874">
        <w:rPr>
          <w:shd w:val="clear" w:color="auto" w:fill="FFFFFF"/>
        </w:rPr>
        <w:t>На единственного участника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Pr="00324ADD" w:rsidRDefault="008D1C41" w:rsidP="00703278">
      <w:pPr>
        <w:jc w:val="both"/>
      </w:pPr>
      <w:proofErr w:type="gramStart"/>
      <w:r w:rsidRPr="00324ADD">
        <w:rPr>
          <w:b/>
          <w:color w:val="000000"/>
        </w:rPr>
        <w:t xml:space="preserve">Организатор аукциона: </w:t>
      </w:r>
      <w:r w:rsidR="00537CBC" w:rsidRPr="00324ADD">
        <w:rPr>
          <w:color w:val="000000"/>
        </w:rPr>
        <w:t>коммунальное консалтинговое унитарное</w:t>
      </w:r>
      <w:r w:rsidR="00537CBC" w:rsidRPr="00324ADD">
        <w:rPr>
          <w:b/>
          <w:color w:val="000000"/>
        </w:rPr>
        <w:t xml:space="preserve"> </w:t>
      </w:r>
      <w:r w:rsidRPr="00324ADD">
        <w:rPr>
          <w:color w:val="000000"/>
        </w:rPr>
        <w:t>предприятие «Витебский областной центр маркетинга», 210015, г.</w:t>
      </w:r>
      <w:r w:rsidR="007B0EFF" w:rsidRPr="00324ADD">
        <w:rPr>
          <w:color w:val="000000"/>
        </w:rPr>
        <w:t xml:space="preserve"> </w:t>
      </w:r>
      <w:r w:rsidRPr="00324ADD">
        <w:rPr>
          <w:color w:val="000000"/>
        </w:rPr>
        <w:t xml:space="preserve">Витебск, проезд Гоголя, дом 5, тел.(0212) </w:t>
      </w:r>
      <w:r w:rsidR="00B7756A" w:rsidRPr="00324ADD">
        <w:rPr>
          <w:color w:val="000000"/>
        </w:rPr>
        <w:t>24-63-1</w:t>
      </w:r>
      <w:r w:rsidR="00537CBC" w:rsidRPr="00324ADD">
        <w:rPr>
          <w:color w:val="000000"/>
        </w:rPr>
        <w:t>2</w:t>
      </w:r>
      <w:r w:rsidR="008F2B3C" w:rsidRPr="00324ADD">
        <w:rPr>
          <w:color w:val="000000"/>
        </w:rPr>
        <w:t>, e-</w:t>
      </w:r>
      <w:proofErr w:type="spellStart"/>
      <w:r w:rsidR="008F2B3C" w:rsidRPr="00324ADD">
        <w:rPr>
          <w:color w:val="000000"/>
        </w:rPr>
        <w:t>mail</w:t>
      </w:r>
      <w:proofErr w:type="spellEnd"/>
      <w:r w:rsidR="008F2B3C" w:rsidRPr="00324ADD">
        <w:rPr>
          <w:color w:val="000000"/>
        </w:rPr>
        <w:t xml:space="preserve">: vcm74@mail.ru, </w:t>
      </w:r>
      <w:hyperlink r:id="rId6" w:history="1">
        <w:r w:rsidR="008F2B3C" w:rsidRPr="00324ADD">
          <w:rPr>
            <w:rStyle w:val="a4"/>
          </w:rPr>
          <w:t>www.marketvit.by</w:t>
        </w:r>
      </w:hyperlink>
      <w:r w:rsidR="008F2B3C" w:rsidRPr="00324ADD">
        <w:rPr>
          <w:color w:val="000000"/>
        </w:rPr>
        <w:t xml:space="preserve">. </w:t>
      </w:r>
      <w:r w:rsidRPr="00324ADD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 w:rsidRPr="00324ADD">
        <w:t>.</w:t>
      </w:r>
      <w:proofErr w:type="gramEnd"/>
      <w:r w:rsidR="008107E9" w:rsidRPr="00324ADD">
        <w:t xml:space="preserve"> </w:t>
      </w:r>
      <w:proofErr w:type="gramStart"/>
      <w:r w:rsidR="002221E7" w:rsidRPr="00324ADD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</w:t>
      </w:r>
      <w:r w:rsidRPr="00324ADD">
        <w:t>с ККУП «Витебский областной центр маркетинга».</w:t>
      </w:r>
      <w:proofErr w:type="gramEnd"/>
      <w:r w:rsidR="008107E9" w:rsidRPr="00324ADD">
        <w:t xml:space="preserve"> </w:t>
      </w:r>
      <w:r w:rsidR="00483BB4" w:rsidRPr="00324ADD">
        <w:t>Порядок оформления участия в аукционе содержится на сайте Организатора аукциона www.marketvit.by.</w:t>
      </w:r>
    </w:p>
    <w:p w14:paraId="32122A86" w14:textId="2E23A4D3" w:rsidR="00221D9B" w:rsidRPr="00A06E48" w:rsidRDefault="008D1C41" w:rsidP="006D7D20">
      <w:pPr>
        <w:jc w:val="both"/>
        <w:rPr>
          <w:b/>
        </w:rPr>
      </w:pPr>
      <w:r w:rsidRPr="00324ADD">
        <w:rPr>
          <w:rFonts w:eastAsia="Calibri"/>
          <w:b/>
        </w:rPr>
        <w:t>Задаток перечисляется</w:t>
      </w:r>
      <w:r w:rsidRPr="00324ADD">
        <w:rPr>
          <w:rFonts w:eastAsia="Calibri"/>
        </w:rPr>
        <w:t xml:space="preserve"> на р/с BY93MTBK30120001093300066782 в ЗАО «</w:t>
      </w:r>
      <w:proofErr w:type="spellStart"/>
      <w:r w:rsidRPr="00324ADD">
        <w:rPr>
          <w:rFonts w:eastAsia="Calibri"/>
        </w:rPr>
        <w:t>МТБанк</w:t>
      </w:r>
      <w:proofErr w:type="spellEnd"/>
      <w:r w:rsidRPr="00324ADD">
        <w:rPr>
          <w:rFonts w:eastAsia="Calibri"/>
        </w:rPr>
        <w:t xml:space="preserve">» </w:t>
      </w:r>
      <w:proofErr w:type="spellStart"/>
      <w:r w:rsidRPr="00324ADD">
        <w:rPr>
          <w:rFonts w:eastAsia="Calibri"/>
        </w:rPr>
        <w:t>г</w:t>
      </w:r>
      <w:proofErr w:type="gramStart"/>
      <w:r w:rsidRPr="00324ADD">
        <w:rPr>
          <w:rFonts w:eastAsia="Calibri"/>
        </w:rPr>
        <w:t>.М</w:t>
      </w:r>
      <w:proofErr w:type="gramEnd"/>
      <w:r w:rsidRPr="00324ADD">
        <w:rPr>
          <w:rFonts w:eastAsia="Calibri"/>
        </w:rPr>
        <w:t>инск</w:t>
      </w:r>
      <w:proofErr w:type="spellEnd"/>
      <w:r w:rsidRPr="00324ADD">
        <w:rPr>
          <w:rFonts w:eastAsia="Calibri"/>
        </w:rPr>
        <w:t xml:space="preserve">, </w:t>
      </w:r>
      <w:proofErr w:type="spellStart"/>
      <w:r w:rsidRPr="00324ADD">
        <w:rPr>
          <w:rFonts w:eastAsia="Calibri"/>
        </w:rPr>
        <w:t>БИК</w:t>
      </w:r>
      <w:proofErr w:type="spellEnd"/>
      <w:r w:rsidRPr="00324ADD">
        <w:rPr>
          <w:rFonts w:eastAsia="Calibri"/>
        </w:rPr>
        <w:t xml:space="preserve"> </w:t>
      </w:r>
      <w:proofErr w:type="spellStart"/>
      <w:r w:rsidRPr="00324ADD">
        <w:rPr>
          <w:rFonts w:eastAsia="Calibri"/>
        </w:rPr>
        <w:t>MTBKBY22</w:t>
      </w:r>
      <w:proofErr w:type="spellEnd"/>
      <w:r w:rsidRPr="00324ADD">
        <w:rPr>
          <w:rFonts w:eastAsia="Calibri"/>
        </w:rPr>
        <w:t xml:space="preserve">, УНП 390477566, </w:t>
      </w:r>
      <w:r w:rsidR="008F34C9" w:rsidRPr="00324ADD">
        <w:rPr>
          <w:rFonts w:eastAsia="Calibri"/>
        </w:rPr>
        <w:t xml:space="preserve">код операции 40901, </w:t>
      </w:r>
      <w:r w:rsidR="00B66947" w:rsidRPr="00324ADD">
        <w:rPr>
          <w:rFonts w:eastAsia="Calibri"/>
        </w:rPr>
        <w:t xml:space="preserve"> </w:t>
      </w:r>
      <w:r w:rsidRPr="00324ADD">
        <w:rPr>
          <w:rFonts w:eastAsia="Calibri"/>
        </w:rPr>
        <w:t>получатель платежа: ККУП "Витебский областной центр маркетинга".</w:t>
      </w:r>
      <w:r w:rsidR="00A15CE4" w:rsidRPr="00324ADD">
        <w:rPr>
          <w:rFonts w:eastAsia="Calibri"/>
        </w:rPr>
        <w:t xml:space="preserve"> </w:t>
      </w:r>
      <w:r w:rsidR="004F24A6" w:rsidRPr="004F24A6">
        <w:rPr>
          <w:rFonts w:eastAsia="Calibri"/>
          <w:b/>
        </w:rPr>
        <w:t>Повторный а</w:t>
      </w:r>
      <w:r w:rsidRPr="004F24A6">
        <w:rPr>
          <w:b/>
        </w:rPr>
        <w:t>укцион</w:t>
      </w:r>
      <w:r w:rsidRPr="002B57B8">
        <w:rPr>
          <w:b/>
        </w:rPr>
        <w:t xml:space="preserve"> состоится </w:t>
      </w:r>
      <w:r w:rsidR="00A30E01">
        <w:rPr>
          <w:b/>
        </w:rPr>
        <w:t>25.11</w:t>
      </w:r>
      <w:r w:rsidR="008E2CAE" w:rsidRPr="002B57B8">
        <w:rPr>
          <w:b/>
        </w:rPr>
        <w:t>.202</w:t>
      </w:r>
      <w:r w:rsidR="00B66947" w:rsidRPr="002B57B8">
        <w:rPr>
          <w:b/>
        </w:rPr>
        <w:t>4</w:t>
      </w:r>
      <w:r w:rsidR="005B626D" w:rsidRPr="002B57B8">
        <w:rPr>
          <w:b/>
        </w:rPr>
        <w:t xml:space="preserve"> в 1</w:t>
      </w:r>
      <w:r w:rsidR="0055240E">
        <w:rPr>
          <w:b/>
        </w:rPr>
        <w:t>5</w:t>
      </w:r>
      <w:r w:rsidR="005B626D" w:rsidRPr="002B57B8">
        <w:rPr>
          <w:b/>
        </w:rPr>
        <w:t xml:space="preserve">.00 </w:t>
      </w:r>
      <w:r w:rsidRPr="002B57B8">
        <w:rPr>
          <w:rFonts w:eastAsia="Calibri"/>
        </w:rPr>
        <w:t xml:space="preserve">по адресу: </w:t>
      </w:r>
      <w:r w:rsidR="00991B9D" w:rsidRPr="002B57B8">
        <w:rPr>
          <w:rFonts w:eastAsia="Calibri"/>
        </w:rPr>
        <w:t xml:space="preserve">210015 </w:t>
      </w:r>
      <w:r w:rsidRPr="002B57B8">
        <w:rPr>
          <w:rFonts w:eastAsia="Calibri"/>
        </w:rPr>
        <w:t>г.</w:t>
      </w:r>
      <w:r w:rsidR="00624BAE" w:rsidRPr="002B57B8">
        <w:rPr>
          <w:rFonts w:eastAsia="Calibri"/>
        </w:rPr>
        <w:t xml:space="preserve"> </w:t>
      </w:r>
      <w:r w:rsidRPr="002B57B8">
        <w:rPr>
          <w:rFonts w:eastAsia="Calibri"/>
        </w:rPr>
        <w:t>Витебск, проезд Гоголя, 5 в ККУП «Витебский областной центр маркетинга».</w:t>
      </w:r>
      <w:r w:rsidRPr="002B57B8">
        <w:t xml:space="preserve"> Срок</w:t>
      </w:r>
      <w:r w:rsidR="00221D9B" w:rsidRPr="002B57B8">
        <w:t xml:space="preserve"> подачи заявления и документов: </w:t>
      </w:r>
      <w:r w:rsidR="00426329" w:rsidRPr="002B57B8">
        <w:t xml:space="preserve">с </w:t>
      </w:r>
      <w:r w:rsidR="00A30E01">
        <w:t>11.11</w:t>
      </w:r>
      <w:r w:rsidR="00FD338C" w:rsidRPr="002B57B8">
        <w:t>.202</w:t>
      </w:r>
      <w:r w:rsidR="00B66947" w:rsidRPr="002B57B8">
        <w:t>4</w:t>
      </w:r>
      <w:r w:rsidR="00221D9B" w:rsidRPr="002B57B8">
        <w:t xml:space="preserve"> в рабочие дни с 08:30 до 17</w:t>
      </w:r>
      <w:r w:rsidR="00221D9B" w:rsidRPr="00324ADD">
        <w:t>:30 по адресу: г.</w:t>
      </w:r>
      <w:r w:rsidR="00A06E48" w:rsidRPr="00324ADD">
        <w:t xml:space="preserve"> </w:t>
      </w:r>
      <w:r w:rsidR="00221D9B" w:rsidRPr="00324ADD">
        <w:t>Витебск, проезд Гоголя, 5 в ККУП «Витебский областной центр маркетинга» (к</w:t>
      </w:r>
      <w:r w:rsidR="00221D9B" w:rsidRPr="002B57B8">
        <w:t xml:space="preserve">аб.№4). Последний срок подачи заявления и прилагаемых к нему документов </w:t>
      </w:r>
      <w:r w:rsidR="00A30E01">
        <w:rPr>
          <w:b/>
        </w:rPr>
        <w:t>22.11</w:t>
      </w:r>
      <w:bookmarkStart w:id="0" w:name="_GoBack"/>
      <w:bookmarkEnd w:id="0"/>
      <w:r w:rsidR="004F24A6">
        <w:rPr>
          <w:b/>
        </w:rPr>
        <w:t>.</w:t>
      </w:r>
      <w:r w:rsidR="00B66947" w:rsidRPr="002B57B8">
        <w:rPr>
          <w:b/>
        </w:rPr>
        <w:t>2024</w:t>
      </w:r>
      <w:r w:rsidR="00221D9B" w:rsidRPr="002B57B8">
        <w:rPr>
          <w:b/>
        </w:rPr>
        <w:t xml:space="preserve"> до 1</w:t>
      </w:r>
      <w:r w:rsidR="0055240E">
        <w:rPr>
          <w:b/>
        </w:rPr>
        <w:t>7:3</w:t>
      </w:r>
      <w:r w:rsidR="00221D9B" w:rsidRPr="002B57B8">
        <w:rPr>
          <w:b/>
        </w:rPr>
        <w:t>0</w:t>
      </w:r>
      <w:r w:rsidR="00221D9B" w:rsidRPr="002B57B8">
        <w:t>.</w:t>
      </w:r>
      <w:r w:rsidR="00FD338C" w:rsidRPr="002B57B8">
        <w:t xml:space="preserve"> Информация об окончательных суммах затрат на организацию и проведение аукциона, письменно доводится до сведения участников перед началом проведения аукциона.</w:t>
      </w:r>
      <w:r w:rsidR="00611AA6" w:rsidRPr="002B57B8">
        <w:t xml:space="preserve"> 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2B57B8">
        <w:t xml:space="preserve"> </w:t>
      </w:r>
      <w:r w:rsidR="00221D9B" w:rsidRPr="002B57B8">
        <w:t xml:space="preserve">Телефон для справок: </w:t>
      </w:r>
      <w:r w:rsidR="002A48A8" w:rsidRPr="002B57B8">
        <w:t xml:space="preserve">8 </w:t>
      </w:r>
      <w:r w:rsidR="00221D9B" w:rsidRPr="002B57B8">
        <w:t>(0212)24-63-12,</w:t>
      </w:r>
      <w:r w:rsidR="002A48A8" w:rsidRPr="002B57B8">
        <w:t xml:space="preserve"> 8</w:t>
      </w:r>
      <w:r w:rsidR="00221D9B" w:rsidRPr="002B57B8">
        <w:t xml:space="preserve"> (029)</w:t>
      </w:r>
      <w:r w:rsidR="002A48A8" w:rsidRPr="002B57B8">
        <w:t xml:space="preserve"> </w:t>
      </w:r>
      <w:r w:rsidR="00221D9B" w:rsidRPr="002B57B8">
        <w:t>510-07-63</w:t>
      </w:r>
      <w:r w:rsidR="00483BB4" w:rsidRPr="002B57B8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D65E6"/>
    <w:rsid w:val="000E5803"/>
    <w:rsid w:val="00182856"/>
    <w:rsid w:val="001B2A48"/>
    <w:rsid w:val="001C6E36"/>
    <w:rsid w:val="001E37A6"/>
    <w:rsid w:val="00221D9B"/>
    <w:rsid w:val="002221E7"/>
    <w:rsid w:val="0024046E"/>
    <w:rsid w:val="00244387"/>
    <w:rsid w:val="00273874"/>
    <w:rsid w:val="002A48A8"/>
    <w:rsid w:val="002B57B8"/>
    <w:rsid w:val="002C0BD4"/>
    <w:rsid w:val="002C58B9"/>
    <w:rsid w:val="002D48D7"/>
    <w:rsid w:val="00301F50"/>
    <w:rsid w:val="00304B5E"/>
    <w:rsid w:val="00324ADD"/>
    <w:rsid w:val="003808E0"/>
    <w:rsid w:val="003A3719"/>
    <w:rsid w:val="003B59E4"/>
    <w:rsid w:val="0040215D"/>
    <w:rsid w:val="00417365"/>
    <w:rsid w:val="0041742A"/>
    <w:rsid w:val="00426329"/>
    <w:rsid w:val="00431C80"/>
    <w:rsid w:val="00483BB4"/>
    <w:rsid w:val="004B0AE7"/>
    <w:rsid w:val="004F24A6"/>
    <w:rsid w:val="0051151F"/>
    <w:rsid w:val="0053014C"/>
    <w:rsid w:val="00530955"/>
    <w:rsid w:val="00537CBC"/>
    <w:rsid w:val="00544F7E"/>
    <w:rsid w:val="0055240E"/>
    <w:rsid w:val="00554341"/>
    <w:rsid w:val="005662E6"/>
    <w:rsid w:val="00572CBE"/>
    <w:rsid w:val="00593DEA"/>
    <w:rsid w:val="005B626D"/>
    <w:rsid w:val="005C6ABA"/>
    <w:rsid w:val="005D4040"/>
    <w:rsid w:val="005D72AB"/>
    <w:rsid w:val="005E171E"/>
    <w:rsid w:val="005F4CC7"/>
    <w:rsid w:val="006022DC"/>
    <w:rsid w:val="00611AA6"/>
    <w:rsid w:val="00624BAE"/>
    <w:rsid w:val="00660AAB"/>
    <w:rsid w:val="00664230"/>
    <w:rsid w:val="006D7D20"/>
    <w:rsid w:val="00703278"/>
    <w:rsid w:val="007B0EFF"/>
    <w:rsid w:val="007D6FF5"/>
    <w:rsid w:val="007F1379"/>
    <w:rsid w:val="00806904"/>
    <w:rsid w:val="008107E9"/>
    <w:rsid w:val="00831F76"/>
    <w:rsid w:val="00834373"/>
    <w:rsid w:val="008762F8"/>
    <w:rsid w:val="008B1BD4"/>
    <w:rsid w:val="008D1C41"/>
    <w:rsid w:val="008E2CAE"/>
    <w:rsid w:val="008F2B3C"/>
    <w:rsid w:val="008F34C9"/>
    <w:rsid w:val="0092151C"/>
    <w:rsid w:val="00953780"/>
    <w:rsid w:val="00960D5F"/>
    <w:rsid w:val="00973F14"/>
    <w:rsid w:val="00991B9D"/>
    <w:rsid w:val="009B1B98"/>
    <w:rsid w:val="009C35F6"/>
    <w:rsid w:val="00A06E48"/>
    <w:rsid w:val="00A15CE4"/>
    <w:rsid w:val="00A30E01"/>
    <w:rsid w:val="00A630CB"/>
    <w:rsid w:val="00AD56A1"/>
    <w:rsid w:val="00B1487A"/>
    <w:rsid w:val="00B66947"/>
    <w:rsid w:val="00B7756A"/>
    <w:rsid w:val="00BD02A3"/>
    <w:rsid w:val="00C215DB"/>
    <w:rsid w:val="00C3611C"/>
    <w:rsid w:val="00C86822"/>
    <w:rsid w:val="00CC6195"/>
    <w:rsid w:val="00D652E1"/>
    <w:rsid w:val="00D92991"/>
    <w:rsid w:val="00DA385E"/>
    <w:rsid w:val="00E04160"/>
    <w:rsid w:val="00E104E9"/>
    <w:rsid w:val="00EA57B4"/>
    <w:rsid w:val="00F00A23"/>
    <w:rsid w:val="00F15476"/>
    <w:rsid w:val="00F36049"/>
    <w:rsid w:val="00FD338C"/>
    <w:rsid w:val="00FE537D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BC7A-4A67-4FC1-8C25-7B5F2719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2024-04-10T13:42:00Z</cp:lastPrinted>
  <dcterms:created xsi:type="dcterms:W3CDTF">2024-06-22T10:19:00Z</dcterms:created>
  <dcterms:modified xsi:type="dcterms:W3CDTF">2024-11-04T09:03:00Z</dcterms:modified>
</cp:coreProperties>
</file>